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9F" w:rsidRDefault="000B689F" w:rsidP="000B689F">
      <w:pPr>
        <w:spacing w:line="240" w:lineRule="auto"/>
        <w:jc w:val="center"/>
        <w:rPr>
          <w:rFonts w:ascii="Trebuchet MS" w:hAnsi="Trebuchet MS"/>
          <w:b/>
          <w:sz w:val="28"/>
          <w:szCs w:val="28"/>
          <w:lang w:val="en-US"/>
        </w:rPr>
      </w:pPr>
      <w:bookmarkStart w:id="0" w:name="_GoBack"/>
      <w:bookmarkEnd w:id="0"/>
      <w:r w:rsidRPr="000B689F">
        <w:rPr>
          <w:rFonts w:ascii="Trebuchet MS" w:hAnsi="Trebuchet MS"/>
          <w:b/>
          <w:sz w:val="28"/>
          <w:szCs w:val="28"/>
        </w:rPr>
        <w:t>ВОД</w:t>
      </w:r>
      <w:r w:rsidRPr="000B689F">
        <w:rPr>
          <w:rFonts w:ascii="Trebuchet MS" w:hAnsi="Trebuchet MS"/>
          <w:b/>
          <w:sz w:val="28"/>
          <w:szCs w:val="28"/>
        </w:rPr>
        <w:t>НЫЙ КОДЕКС РОССИЙСКОЙ ФЕДЕРАЦИИ</w:t>
      </w:r>
    </w:p>
    <w:p w:rsidR="000B689F" w:rsidRPr="000B689F" w:rsidRDefault="000B689F" w:rsidP="000B689F">
      <w:pPr>
        <w:spacing w:line="240" w:lineRule="auto"/>
        <w:jc w:val="center"/>
        <w:rPr>
          <w:rFonts w:ascii="Trebuchet MS" w:hAnsi="Trebuchet MS"/>
          <w:b/>
          <w:sz w:val="28"/>
          <w:szCs w:val="28"/>
        </w:rPr>
      </w:pPr>
      <w:r w:rsidRPr="000B689F">
        <w:rPr>
          <w:rFonts w:ascii="Trebuchet MS" w:hAnsi="Trebuchet MS"/>
          <w:b/>
          <w:sz w:val="28"/>
          <w:szCs w:val="28"/>
        </w:rPr>
        <w:t xml:space="preserve">от 03.06.2006 </w:t>
      </w:r>
      <w:r w:rsidRPr="000B689F">
        <w:rPr>
          <w:rFonts w:ascii="Trebuchet MS" w:hAnsi="Trebuchet MS"/>
          <w:b/>
          <w:sz w:val="28"/>
          <w:szCs w:val="28"/>
          <w:lang w:val="en-US"/>
        </w:rPr>
        <w:t>N</w:t>
      </w:r>
      <w:r w:rsidRPr="000B689F">
        <w:rPr>
          <w:rFonts w:ascii="Trebuchet MS" w:hAnsi="Trebuchet MS"/>
          <w:b/>
          <w:sz w:val="28"/>
          <w:szCs w:val="28"/>
        </w:rPr>
        <w:t xml:space="preserve"> 74-ФЗ (ВК РФ)</w:t>
      </w:r>
    </w:p>
    <w:p w:rsidR="000B689F" w:rsidRPr="00655BAD" w:rsidRDefault="000B689F" w:rsidP="000B689F">
      <w:pPr>
        <w:spacing w:line="240" w:lineRule="auto"/>
        <w:jc w:val="center"/>
        <w:rPr>
          <w:rFonts w:ascii="Trebuchet MS" w:hAnsi="Trebuchet MS"/>
          <w:sz w:val="20"/>
          <w:szCs w:val="20"/>
        </w:rPr>
      </w:pPr>
      <w:r w:rsidRPr="00655BAD">
        <w:rPr>
          <w:rFonts w:ascii="Trebuchet MS" w:hAnsi="Trebuchet MS"/>
          <w:sz w:val="20"/>
          <w:szCs w:val="20"/>
        </w:rPr>
        <w:t xml:space="preserve">(в ред. Федеральных </w:t>
      </w:r>
      <w:r w:rsidRPr="00655BAD">
        <w:rPr>
          <w:rFonts w:ascii="Trebuchet MS" w:hAnsi="Trebuchet MS"/>
          <w:sz w:val="20"/>
          <w:szCs w:val="20"/>
        </w:rPr>
        <w:t>законов от 04.12.2006 N 201-ФЗ,</w:t>
      </w:r>
    </w:p>
    <w:p w:rsidR="000B689F" w:rsidRPr="00655BAD" w:rsidRDefault="000B689F" w:rsidP="000B689F">
      <w:pPr>
        <w:spacing w:line="240" w:lineRule="auto"/>
        <w:jc w:val="center"/>
        <w:rPr>
          <w:rFonts w:ascii="Trebuchet MS" w:hAnsi="Trebuchet MS"/>
          <w:sz w:val="20"/>
          <w:szCs w:val="20"/>
        </w:rPr>
      </w:pPr>
      <w:r w:rsidRPr="00655BAD">
        <w:rPr>
          <w:rFonts w:ascii="Trebuchet MS" w:hAnsi="Trebuchet MS"/>
          <w:sz w:val="20"/>
          <w:szCs w:val="20"/>
        </w:rPr>
        <w:t xml:space="preserve">от 19.06.2007 </w:t>
      </w:r>
      <w:r w:rsidRPr="00655BAD">
        <w:rPr>
          <w:rFonts w:ascii="Trebuchet MS" w:hAnsi="Trebuchet MS"/>
          <w:sz w:val="20"/>
          <w:szCs w:val="20"/>
          <w:lang w:val="en-US"/>
        </w:rPr>
        <w:t>N</w:t>
      </w:r>
      <w:r w:rsidRPr="00655BAD">
        <w:rPr>
          <w:rFonts w:ascii="Trebuchet MS" w:hAnsi="Trebuchet MS"/>
          <w:sz w:val="20"/>
          <w:szCs w:val="20"/>
        </w:rPr>
        <w:t xml:space="preserve"> 102-ФЗ, от 14.07.2008 </w:t>
      </w:r>
      <w:r w:rsidRPr="00655BAD">
        <w:rPr>
          <w:rFonts w:ascii="Trebuchet MS" w:hAnsi="Trebuchet MS"/>
          <w:sz w:val="20"/>
          <w:szCs w:val="20"/>
          <w:lang w:val="en-US"/>
        </w:rPr>
        <w:t>N</w:t>
      </w:r>
      <w:r w:rsidRPr="00655BAD">
        <w:rPr>
          <w:rFonts w:ascii="Trebuchet MS" w:hAnsi="Trebuchet MS"/>
          <w:sz w:val="20"/>
          <w:szCs w:val="20"/>
        </w:rPr>
        <w:t xml:space="preserve"> 118-ФЗ</w:t>
      </w:r>
      <w:r w:rsidRPr="00655BAD">
        <w:rPr>
          <w:rFonts w:ascii="Trebuchet MS" w:hAnsi="Trebuchet MS"/>
          <w:sz w:val="20"/>
          <w:szCs w:val="20"/>
        </w:rPr>
        <w:t>,</w:t>
      </w:r>
    </w:p>
    <w:p w:rsidR="000B689F" w:rsidRPr="00655BAD" w:rsidRDefault="000B689F" w:rsidP="000B689F">
      <w:pPr>
        <w:spacing w:line="240" w:lineRule="auto"/>
        <w:jc w:val="center"/>
        <w:rPr>
          <w:rFonts w:ascii="Trebuchet MS" w:hAnsi="Trebuchet MS"/>
          <w:sz w:val="20"/>
          <w:szCs w:val="20"/>
        </w:rPr>
      </w:pPr>
      <w:r w:rsidRPr="00655BAD">
        <w:rPr>
          <w:rFonts w:ascii="Trebuchet MS" w:hAnsi="Trebuchet MS"/>
          <w:sz w:val="20"/>
          <w:szCs w:val="20"/>
        </w:rPr>
        <w:t xml:space="preserve">от 23.07.2008 </w:t>
      </w:r>
      <w:r w:rsidRPr="00655BAD">
        <w:rPr>
          <w:rFonts w:ascii="Trebuchet MS" w:hAnsi="Trebuchet MS"/>
          <w:sz w:val="20"/>
          <w:szCs w:val="20"/>
          <w:lang w:val="en-US"/>
        </w:rPr>
        <w:t>N</w:t>
      </w:r>
      <w:r w:rsidRPr="00655BAD">
        <w:rPr>
          <w:rFonts w:ascii="Trebuchet MS" w:hAnsi="Trebuchet MS"/>
          <w:sz w:val="20"/>
          <w:szCs w:val="20"/>
        </w:rPr>
        <w:t xml:space="preserve"> 160-ФЗ, от 24.07.2009 </w:t>
      </w:r>
      <w:r w:rsidRPr="00655BAD">
        <w:rPr>
          <w:rFonts w:ascii="Trebuchet MS" w:hAnsi="Trebuchet MS"/>
          <w:sz w:val="20"/>
          <w:szCs w:val="20"/>
          <w:lang w:val="en-US"/>
        </w:rPr>
        <w:t>N</w:t>
      </w:r>
      <w:r w:rsidRPr="00655BAD">
        <w:rPr>
          <w:rFonts w:ascii="Trebuchet MS" w:hAnsi="Trebuchet MS"/>
          <w:sz w:val="20"/>
          <w:szCs w:val="20"/>
        </w:rPr>
        <w:t xml:space="preserve"> 209-ФЗ</w:t>
      </w:r>
      <w:r w:rsidRPr="00655BAD">
        <w:rPr>
          <w:rFonts w:ascii="Trebuchet MS" w:hAnsi="Trebuchet MS"/>
          <w:sz w:val="20"/>
          <w:szCs w:val="20"/>
        </w:rPr>
        <w:t>,</w:t>
      </w:r>
    </w:p>
    <w:p w:rsidR="000B689F" w:rsidRPr="00655BAD" w:rsidRDefault="000B689F" w:rsidP="000B689F">
      <w:pPr>
        <w:spacing w:line="240" w:lineRule="auto"/>
        <w:jc w:val="center"/>
        <w:rPr>
          <w:rFonts w:ascii="Trebuchet MS" w:hAnsi="Trebuchet MS"/>
          <w:sz w:val="20"/>
          <w:szCs w:val="20"/>
        </w:rPr>
      </w:pPr>
      <w:r w:rsidRPr="00655BAD">
        <w:rPr>
          <w:rFonts w:ascii="Trebuchet MS" w:hAnsi="Trebuchet MS"/>
          <w:sz w:val="20"/>
          <w:szCs w:val="20"/>
        </w:rPr>
        <w:t xml:space="preserve">от 27.12.2009 </w:t>
      </w:r>
      <w:r w:rsidRPr="00655BAD">
        <w:rPr>
          <w:rFonts w:ascii="Trebuchet MS" w:hAnsi="Trebuchet MS"/>
          <w:sz w:val="20"/>
          <w:szCs w:val="20"/>
          <w:lang w:val="en-US"/>
        </w:rPr>
        <w:t>N</w:t>
      </w:r>
      <w:r w:rsidRPr="00655BAD">
        <w:rPr>
          <w:rFonts w:ascii="Trebuchet MS" w:hAnsi="Trebuchet MS"/>
          <w:sz w:val="20"/>
          <w:szCs w:val="20"/>
        </w:rPr>
        <w:t xml:space="preserve"> 365-ФЗ, от 28.12.2010 </w:t>
      </w:r>
      <w:r w:rsidRPr="00655BAD">
        <w:rPr>
          <w:rFonts w:ascii="Trebuchet MS" w:hAnsi="Trebuchet MS"/>
          <w:sz w:val="20"/>
          <w:szCs w:val="20"/>
          <w:lang w:val="en-US"/>
        </w:rPr>
        <w:t>N</w:t>
      </w:r>
      <w:r w:rsidRPr="00655BAD">
        <w:rPr>
          <w:rFonts w:ascii="Trebuchet MS" w:hAnsi="Trebuchet MS"/>
          <w:sz w:val="20"/>
          <w:szCs w:val="20"/>
        </w:rPr>
        <w:t xml:space="preserve"> 420-ФЗ</w:t>
      </w:r>
      <w:r w:rsidRPr="00655BAD">
        <w:rPr>
          <w:rFonts w:ascii="Trebuchet MS" w:hAnsi="Trebuchet MS"/>
          <w:sz w:val="20"/>
          <w:szCs w:val="20"/>
        </w:rPr>
        <w:t>,</w:t>
      </w:r>
    </w:p>
    <w:p w:rsidR="000B689F" w:rsidRPr="00655BAD" w:rsidRDefault="000B689F" w:rsidP="000B689F">
      <w:pPr>
        <w:spacing w:line="240" w:lineRule="auto"/>
        <w:jc w:val="center"/>
        <w:rPr>
          <w:rFonts w:ascii="Trebuchet MS" w:hAnsi="Trebuchet MS"/>
          <w:sz w:val="20"/>
          <w:szCs w:val="20"/>
        </w:rPr>
      </w:pPr>
      <w:r w:rsidRPr="00655BAD">
        <w:rPr>
          <w:rFonts w:ascii="Trebuchet MS" w:hAnsi="Trebuchet MS"/>
          <w:sz w:val="20"/>
          <w:szCs w:val="20"/>
        </w:rPr>
        <w:t xml:space="preserve">от 11.07.2011 </w:t>
      </w:r>
      <w:r w:rsidRPr="00655BAD">
        <w:rPr>
          <w:rFonts w:ascii="Trebuchet MS" w:hAnsi="Trebuchet MS"/>
          <w:sz w:val="20"/>
          <w:szCs w:val="20"/>
          <w:lang w:val="en-US"/>
        </w:rPr>
        <w:t>N</w:t>
      </w:r>
      <w:r w:rsidRPr="00655BAD">
        <w:rPr>
          <w:rFonts w:ascii="Trebuchet MS" w:hAnsi="Trebuchet MS"/>
          <w:sz w:val="20"/>
          <w:szCs w:val="20"/>
        </w:rPr>
        <w:t xml:space="preserve"> 190-ФЗ, от 18.07.2011 </w:t>
      </w:r>
      <w:r w:rsidRPr="00655BAD">
        <w:rPr>
          <w:rFonts w:ascii="Trebuchet MS" w:hAnsi="Trebuchet MS"/>
          <w:sz w:val="20"/>
          <w:szCs w:val="20"/>
          <w:lang w:val="en-US"/>
        </w:rPr>
        <w:t>N</w:t>
      </w:r>
      <w:r w:rsidRPr="00655BAD">
        <w:rPr>
          <w:rFonts w:ascii="Trebuchet MS" w:hAnsi="Trebuchet MS"/>
          <w:sz w:val="20"/>
          <w:szCs w:val="20"/>
        </w:rPr>
        <w:t xml:space="preserve"> 242-ФЗ</w:t>
      </w:r>
      <w:r w:rsidRPr="00655BAD">
        <w:rPr>
          <w:rFonts w:ascii="Trebuchet MS" w:hAnsi="Trebuchet MS"/>
          <w:sz w:val="20"/>
          <w:szCs w:val="20"/>
        </w:rPr>
        <w:t>,</w:t>
      </w:r>
    </w:p>
    <w:p w:rsidR="000B689F" w:rsidRPr="00655BAD" w:rsidRDefault="000B689F" w:rsidP="000B689F">
      <w:pPr>
        <w:spacing w:line="240" w:lineRule="auto"/>
        <w:jc w:val="center"/>
        <w:rPr>
          <w:rFonts w:ascii="Trebuchet MS" w:hAnsi="Trebuchet MS"/>
          <w:sz w:val="20"/>
          <w:szCs w:val="20"/>
        </w:rPr>
      </w:pPr>
      <w:r w:rsidRPr="00655BAD">
        <w:rPr>
          <w:rFonts w:ascii="Trebuchet MS" w:hAnsi="Trebuchet MS"/>
          <w:sz w:val="20"/>
          <w:szCs w:val="20"/>
        </w:rPr>
        <w:t xml:space="preserve">от 19.07.2011 </w:t>
      </w:r>
      <w:r w:rsidRPr="00655BAD">
        <w:rPr>
          <w:rFonts w:ascii="Trebuchet MS" w:hAnsi="Trebuchet MS"/>
          <w:sz w:val="20"/>
          <w:szCs w:val="20"/>
          <w:lang w:val="en-US"/>
        </w:rPr>
        <w:t>N</w:t>
      </w:r>
      <w:r w:rsidRPr="00655BAD">
        <w:rPr>
          <w:rFonts w:ascii="Trebuchet MS" w:hAnsi="Trebuchet MS"/>
          <w:sz w:val="20"/>
          <w:szCs w:val="20"/>
        </w:rPr>
        <w:t xml:space="preserve"> 246-ФЗ, от 19.07.2011 </w:t>
      </w:r>
      <w:r w:rsidRPr="00655BAD">
        <w:rPr>
          <w:rFonts w:ascii="Trebuchet MS" w:hAnsi="Trebuchet MS"/>
          <w:sz w:val="20"/>
          <w:szCs w:val="20"/>
          <w:lang w:val="en-US"/>
        </w:rPr>
        <w:t>N</w:t>
      </w:r>
      <w:r w:rsidRPr="00655BAD">
        <w:rPr>
          <w:rFonts w:ascii="Trebuchet MS" w:hAnsi="Trebuchet MS"/>
          <w:sz w:val="20"/>
          <w:szCs w:val="20"/>
        </w:rPr>
        <w:t xml:space="preserve"> 248-ФЗ</w:t>
      </w:r>
      <w:r w:rsidRPr="00655BAD">
        <w:rPr>
          <w:rFonts w:ascii="Trebuchet MS" w:hAnsi="Trebuchet MS"/>
          <w:sz w:val="20"/>
          <w:szCs w:val="20"/>
        </w:rPr>
        <w:t>,</w:t>
      </w:r>
    </w:p>
    <w:p w:rsidR="000B689F" w:rsidRPr="00655BAD" w:rsidRDefault="000B689F" w:rsidP="000B689F">
      <w:pPr>
        <w:spacing w:line="240" w:lineRule="auto"/>
        <w:jc w:val="center"/>
        <w:rPr>
          <w:rFonts w:ascii="Trebuchet MS" w:hAnsi="Trebuchet MS"/>
          <w:sz w:val="20"/>
          <w:szCs w:val="20"/>
        </w:rPr>
      </w:pPr>
      <w:r w:rsidRPr="00655BAD">
        <w:rPr>
          <w:rFonts w:ascii="Trebuchet MS" w:hAnsi="Trebuchet MS"/>
          <w:sz w:val="20"/>
          <w:szCs w:val="20"/>
        </w:rPr>
        <w:t xml:space="preserve">от 21.07.2011 </w:t>
      </w:r>
      <w:r w:rsidRPr="00655BAD">
        <w:rPr>
          <w:rFonts w:ascii="Trebuchet MS" w:hAnsi="Trebuchet MS"/>
          <w:sz w:val="20"/>
          <w:szCs w:val="20"/>
          <w:lang w:val="en-US"/>
        </w:rPr>
        <w:t>N</w:t>
      </w:r>
      <w:r w:rsidRPr="00655BAD">
        <w:rPr>
          <w:rFonts w:ascii="Trebuchet MS" w:hAnsi="Trebuchet MS"/>
          <w:sz w:val="20"/>
          <w:szCs w:val="20"/>
        </w:rPr>
        <w:t xml:space="preserve"> 257-ФЗ, от 21.11.2011 </w:t>
      </w:r>
      <w:r w:rsidRPr="00655BAD">
        <w:rPr>
          <w:rFonts w:ascii="Trebuchet MS" w:hAnsi="Trebuchet MS"/>
          <w:sz w:val="20"/>
          <w:szCs w:val="20"/>
          <w:lang w:val="en-US"/>
        </w:rPr>
        <w:t>N</w:t>
      </w:r>
      <w:r w:rsidRPr="00655BAD">
        <w:rPr>
          <w:rFonts w:ascii="Trebuchet MS" w:hAnsi="Trebuchet MS"/>
          <w:sz w:val="20"/>
          <w:szCs w:val="20"/>
        </w:rPr>
        <w:t xml:space="preserve"> 331-ФЗ</w:t>
      </w:r>
      <w:r w:rsidRPr="00655BAD">
        <w:rPr>
          <w:rFonts w:ascii="Trebuchet MS" w:hAnsi="Trebuchet MS"/>
          <w:sz w:val="20"/>
          <w:szCs w:val="20"/>
        </w:rPr>
        <w:t>,</w:t>
      </w:r>
    </w:p>
    <w:p w:rsidR="000B689F" w:rsidRPr="00655BAD" w:rsidRDefault="000B689F" w:rsidP="000B689F">
      <w:pPr>
        <w:spacing w:line="240" w:lineRule="auto"/>
        <w:jc w:val="center"/>
        <w:rPr>
          <w:rFonts w:ascii="Trebuchet MS" w:hAnsi="Trebuchet MS"/>
          <w:sz w:val="20"/>
          <w:szCs w:val="20"/>
        </w:rPr>
      </w:pPr>
      <w:r w:rsidRPr="00655BAD">
        <w:rPr>
          <w:rFonts w:ascii="Trebuchet MS" w:hAnsi="Trebuchet MS"/>
          <w:sz w:val="20"/>
          <w:szCs w:val="20"/>
        </w:rPr>
        <w:t xml:space="preserve">от 06.12.2011 </w:t>
      </w:r>
      <w:r w:rsidRPr="00655BAD">
        <w:rPr>
          <w:rFonts w:ascii="Trebuchet MS" w:hAnsi="Trebuchet MS"/>
          <w:sz w:val="20"/>
          <w:szCs w:val="20"/>
          <w:lang w:val="en-US"/>
        </w:rPr>
        <w:t>N</w:t>
      </w:r>
      <w:r w:rsidRPr="00655BAD">
        <w:rPr>
          <w:rFonts w:ascii="Trebuchet MS" w:hAnsi="Trebuchet MS"/>
          <w:sz w:val="20"/>
          <w:szCs w:val="20"/>
        </w:rPr>
        <w:t xml:space="preserve"> 401-ФЗ, от 25.06.2012 </w:t>
      </w:r>
      <w:r w:rsidRPr="00655BAD">
        <w:rPr>
          <w:rFonts w:ascii="Trebuchet MS" w:hAnsi="Trebuchet MS"/>
          <w:sz w:val="20"/>
          <w:szCs w:val="20"/>
          <w:lang w:val="en-US"/>
        </w:rPr>
        <w:t>N</w:t>
      </w:r>
      <w:r w:rsidRPr="00655BAD">
        <w:rPr>
          <w:rFonts w:ascii="Trebuchet MS" w:hAnsi="Trebuchet MS"/>
          <w:sz w:val="20"/>
          <w:szCs w:val="20"/>
        </w:rPr>
        <w:t xml:space="preserve"> 93-ФЗ</w:t>
      </w:r>
      <w:r w:rsidRPr="00655BAD">
        <w:rPr>
          <w:rFonts w:ascii="Trebuchet MS" w:hAnsi="Trebuchet MS"/>
          <w:sz w:val="20"/>
          <w:szCs w:val="20"/>
        </w:rPr>
        <w:t>,</w:t>
      </w:r>
    </w:p>
    <w:p w:rsidR="000B689F" w:rsidRPr="00655BAD" w:rsidRDefault="000B689F" w:rsidP="000B689F">
      <w:pPr>
        <w:spacing w:line="240" w:lineRule="auto"/>
        <w:jc w:val="center"/>
        <w:rPr>
          <w:rFonts w:ascii="Trebuchet MS" w:hAnsi="Trebuchet MS"/>
          <w:sz w:val="20"/>
          <w:szCs w:val="20"/>
        </w:rPr>
      </w:pPr>
      <w:r w:rsidRPr="00655BAD">
        <w:rPr>
          <w:rFonts w:ascii="Trebuchet MS" w:hAnsi="Trebuchet MS"/>
          <w:sz w:val="20"/>
          <w:szCs w:val="20"/>
        </w:rPr>
        <w:t xml:space="preserve">от 07.12.2011 </w:t>
      </w:r>
      <w:r w:rsidRPr="00655BAD">
        <w:rPr>
          <w:rFonts w:ascii="Trebuchet MS" w:hAnsi="Trebuchet MS"/>
          <w:sz w:val="20"/>
          <w:szCs w:val="20"/>
          <w:lang w:val="en-US"/>
        </w:rPr>
        <w:t>N</w:t>
      </w:r>
      <w:r w:rsidRPr="00655BAD">
        <w:rPr>
          <w:rFonts w:ascii="Trebuchet MS" w:hAnsi="Trebuchet MS"/>
          <w:sz w:val="20"/>
          <w:szCs w:val="20"/>
        </w:rPr>
        <w:t xml:space="preserve"> 417-ФЗ, от 28.07.2012 </w:t>
      </w:r>
      <w:r w:rsidRPr="00655BAD">
        <w:rPr>
          <w:rFonts w:ascii="Trebuchet MS" w:hAnsi="Trebuchet MS"/>
          <w:sz w:val="20"/>
          <w:szCs w:val="20"/>
          <w:lang w:val="en-US"/>
        </w:rPr>
        <w:t>N</w:t>
      </w:r>
      <w:r w:rsidRPr="00655BAD">
        <w:rPr>
          <w:rFonts w:ascii="Trebuchet MS" w:hAnsi="Trebuchet MS"/>
          <w:sz w:val="20"/>
          <w:szCs w:val="20"/>
        </w:rPr>
        <w:t xml:space="preserve"> 133-ФЗ</w:t>
      </w:r>
      <w:r w:rsidRPr="00655BAD">
        <w:rPr>
          <w:rFonts w:ascii="Trebuchet MS" w:hAnsi="Trebuchet MS"/>
          <w:sz w:val="20"/>
          <w:szCs w:val="20"/>
        </w:rPr>
        <w:t>,</w:t>
      </w:r>
    </w:p>
    <w:p w:rsidR="000B689F" w:rsidRPr="00655BAD" w:rsidRDefault="000B689F" w:rsidP="000B689F">
      <w:pPr>
        <w:spacing w:line="240" w:lineRule="auto"/>
        <w:jc w:val="center"/>
        <w:rPr>
          <w:rFonts w:ascii="Trebuchet MS" w:hAnsi="Trebuchet MS"/>
          <w:sz w:val="20"/>
          <w:szCs w:val="20"/>
        </w:rPr>
      </w:pPr>
      <w:r w:rsidRPr="00655BAD">
        <w:rPr>
          <w:rFonts w:ascii="Trebuchet MS" w:hAnsi="Trebuchet MS"/>
          <w:sz w:val="20"/>
          <w:szCs w:val="20"/>
        </w:rPr>
        <w:t xml:space="preserve">от 07.05.2013 </w:t>
      </w:r>
      <w:r w:rsidRPr="00655BAD">
        <w:rPr>
          <w:rFonts w:ascii="Trebuchet MS" w:hAnsi="Trebuchet MS"/>
          <w:sz w:val="20"/>
          <w:szCs w:val="20"/>
          <w:lang w:val="en-US"/>
        </w:rPr>
        <w:t>N</w:t>
      </w:r>
      <w:r w:rsidRPr="00655BAD">
        <w:rPr>
          <w:rFonts w:ascii="Trebuchet MS" w:hAnsi="Trebuchet MS"/>
          <w:sz w:val="20"/>
          <w:szCs w:val="20"/>
        </w:rPr>
        <w:t xml:space="preserve"> 87-ФЗ)</w:t>
      </w:r>
    </w:p>
    <w:p w:rsidR="00655BAD" w:rsidRDefault="00655BAD" w:rsidP="000B689F">
      <w:pPr>
        <w:spacing w:line="240" w:lineRule="auto"/>
        <w:jc w:val="center"/>
        <w:rPr>
          <w:rFonts w:ascii="Trebuchet MS" w:hAnsi="Trebuchet MS"/>
          <w:sz w:val="20"/>
          <w:szCs w:val="20"/>
          <w:lang w:val="en-US"/>
        </w:rPr>
      </w:pPr>
    </w:p>
    <w:p w:rsidR="000B689F" w:rsidRPr="000B689F" w:rsidRDefault="000B689F" w:rsidP="00655BAD">
      <w:pPr>
        <w:spacing w:line="240" w:lineRule="auto"/>
        <w:rPr>
          <w:rFonts w:ascii="Trebuchet MS" w:hAnsi="Trebuchet MS"/>
          <w:b/>
          <w:sz w:val="24"/>
          <w:szCs w:val="24"/>
        </w:rPr>
      </w:pPr>
      <w:r w:rsidRPr="000B689F">
        <w:rPr>
          <w:rFonts w:ascii="Trebuchet MS" w:hAnsi="Trebuchet MS"/>
          <w:b/>
          <w:sz w:val="24"/>
          <w:szCs w:val="24"/>
        </w:rPr>
        <w:t>Глава 1. Общие положения</w:t>
      </w:r>
    </w:p>
    <w:p w:rsidR="000B689F" w:rsidRPr="000B689F" w:rsidRDefault="000B689F" w:rsidP="000B689F">
      <w:pPr>
        <w:spacing w:line="240" w:lineRule="auto"/>
        <w:jc w:val="both"/>
        <w:rPr>
          <w:rFonts w:ascii="Trebuchet MS" w:hAnsi="Trebuchet MS"/>
          <w:sz w:val="24"/>
          <w:szCs w:val="24"/>
          <w:u w:val="single"/>
        </w:rPr>
      </w:pPr>
      <w:r w:rsidRPr="000B689F">
        <w:rPr>
          <w:rFonts w:ascii="Trebuchet MS" w:hAnsi="Trebuchet MS"/>
          <w:sz w:val="24"/>
          <w:szCs w:val="24"/>
          <w:u w:val="single"/>
        </w:rPr>
        <w:t xml:space="preserve">Статья 1. Основные понятия, используемые в настоящем Кодексе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В целях настоящего Кодекса используются следующие основные понятия: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акватория - водное пространство в пределах естественных, искусственных или условных границ;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водные ресурсы - поверхностные и подземные воды, которые находятся в водных объектах и используются или могут быть использованы;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водный режим - изменение во времени уровня, расхода и объема воды в водном объекте;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водный фонд - совокупность водных объектов в пределах территории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Пункт 7) - Утратил силу. </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 xml:space="preserve">    (в ред. Федерального закона от 07.12.2011 N 417-ФЗ)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водопользователь - физическое лицо или юридическое лицо, которым предоставлено право пользования водным объектом;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водопотребление - потребление воды из систем водоснабжения;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lastRenderedPageBreak/>
        <w:t xml:space="preserve">    Пункт 10) - Утратил силу. </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 xml:space="preserve">    (в ред. Федерального закона от 07.12.2011 N 417-ФЗ)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12.1) грунт, извлеченный при проведении дноуглубительных, гидротехнических работ (далее - донный грунт), - грунт дна водного объекта, извлеченный при строительстве, реконструкции, эксплуатации гидротехнических и иных сооружений,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поддержании надлежащего санитарного состояния водных объектов и благоприятного состояния окружающей среды;</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 xml:space="preserve">    (в ред. Федерального закона от 07.05.2013 N 87-ФЗ)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13) дренажные воды - воды, отвод которых осуществляется дренажными сооружениями для сброса в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 </w:t>
      </w:r>
      <w:r w:rsidRPr="000B689F">
        <w:rPr>
          <w:rFonts w:ascii="Trebuchet MS" w:hAnsi="Trebuchet MS"/>
          <w:sz w:val="24"/>
          <w:szCs w:val="24"/>
        </w:rPr>
        <w:cr/>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15) истощение вод - постоянное сокращение запасов и ухудшение качества поверхностных и подземных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17) охрана водных объектов - система мероприятий, направленных на сохранение и восстановление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18) речной бассейн - территория, поверхностный сток вод с которой через связанные водоемы и водотоки осуществляется в море или озеро;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19) сточные воды - воды, сброс которых в водные объекты осуществляется после их использования или сток которых осуществляется с загрязненной территории. </w:t>
      </w:r>
    </w:p>
    <w:p w:rsidR="00655BAD" w:rsidRDefault="00655BAD" w:rsidP="000B689F">
      <w:pPr>
        <w:spacing w:line="240" w:lineRule="auto"/>
        <w:jc w:val="both"/>
        <w:rPr>
          <w:rFonts w:ascii="Trebuchet MS" w:hAnsi="Trebuchet MS"/>
          <w:sz w:val="24"/>
          <w:szCs w:val="24"/>
          <w:lang w:val="en-US"/>
        </w:rPr>
      </w:pPr>
    </w:p>
    <w:p w:rsidR="00655BAD" w:rsidRDefault="000B689F" w:rsidP="000B689F">
      <w:pPr>
        <w:spacing w:line="240" w:lineRule="auto"/>
        <w:jc w:val="both"/>
        <w:rPr>
          <w:rFonts w:ascii="Trebuchet MS" w:hAnsi="Trebuchet MS"/>
          <w:sz w:val="24"/>
          <w:szCs w:val="24"/>
          <w:u w:val="single"/>
          <w:lang w:val="en-US"/>
        </w:rPr>
      </w:pPr>
      <w:r w:rsidRPr="00655BAD">
        <w:rPr>
          <w:rFonts w:ascii="Trebuchet MS" w:hAnsi="Trebuchet MS"/>
          <w:sz w:val="24"/>
          <w:szCs w:val="24"/>
          <w:u w:val="single"/>
        </w:rPr>
        <w:t xml:space="preserve">Статья 2. Водное законодательство </w:t>
      </w:r>
    </w:p>
    <w:p w:rsidR="000B689F" w:rsidRPr="00655BAD" w:rsidRDefault="000B689F" w:rsidP="000B689F">
      <w:pPr>
        <w:spacing w:line="240" w:lineRule="auto"/>
        <w:jc w:val="both"/>
        <w:rPr>
          <w:rFonts w:ascii="Trebuchet MS" w:hAnsi="Trebuchet MS"/>
          <w:sz w:val="24"/>
          <w:szCs w:val="24"/>
          <w:u w:val="single"/>
        </w:rPr>
      </w:pPr>
      <w:r w:rsidRPr="000B689F">
        <w:rPr>
          <w:rFonts w:ascii="Trebuchet MS" w:hAnsi="Trebuchet MS"/>
          <w:sz w:val="24"/>
          <w:szCs w:val="24"/>
        </w:rPr>
        <w:t xml:space="preserve">     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 </w:t>
      </w:r>
    </w:p>
    <w:p w:rsidR="000B689F" w:rsidRPr="00655BAD"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r w:rsidR="00655BAD">
        <w:rPr>
          <w:rFonts w:ascii="Trebuchet MS" w:hAnsi="Trebuchet MS"/>
          <w:sz w:val="24"/>
          <w:szCs w:val="24"/>
        </w:rPr>
        <w:t xml:space="preserve"> </w:t>
      </w:r>
    </w:p>
    <w:p w:rsidR="00655BAD" w:rsidRPr="00655BAD" w:rsidRDefault="00655BAD" w:rsidP="000B689F">
      <w:pPr>
        <w:spacing w:line="240" w:lineRule="auto"/>
        <w:jc w:val="both"/>
        <w:rPr>
          <w:rFonts w:ascii="Trebuchet MS" w:hAnsi="Trebuchet MS"/>
          <w:sz w:val="24"/>
          <w:szCs w:val="24"/>
        </w:rPr>
      </w:pPr>
    </w:p>
    <w:p w:rsidR="000B689F" w:rsidRPr="00655BAD" w:rsidRDefault="000B689F" w:rsidP="000B689F">
      <w:pPr>
        <w:spacing w:line="240" w:lineRule="auto"/>
        <w:jc w:val="both"/>
        <w:rPr>
          <w:rFonts w:ascii="Trebuchet MS" w:hAnsi="Trebuchet MS"/>
          <w:sz w:val="24"/>
          <w:szCs w:val="24"/>
          <w:u w:val="single"/>
        </w:rPr>
      </w:pPr>
      <w:r w:rsidRPr="00655BAD">
        <w:rPr>
          <w:rFonts w:ascii="Trebuchet MS" w:hAnsi="Trebuchet MS"/>
          <w:sz w:val="24"/>
          <w:szCs w:val="24"/>
          <w:u w:val="single"/>
        </w:rPr>
        <w:t xml:space="preserve">Статья 3. Основные принципы водного законодательства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Водное законодательство и изданные в соответствии с ним нормативные правовые акты основываются на следующих принципах: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сохранение особо охраняемых водных объектов, ограничение или запрет использования которых устанавливается федеральными законами;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целевое использование водных объектов. Водные объекты могут использоваться для одной или нескольких целей;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регулирование водных отношений в границах бассейновых округов (бассейновый подход);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регулирование водных отношений исходя из взаимосвязи водных объектов и гидротехнических сооружений, образующих водохозяйственную систему;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законодательством Российской Федерации к категории ограниченного доступа;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13) комплексное использование водных объектов. Использование водных объектов может осуществляться одним или несколькими водопользователями;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 </w:t>
      </w:r>
    </w:p>
    <w:p w:rsidR="00655BAD" w:rsidRDefault="000B689F" w:rsidP="000B689F">
      <w:pPr>
        <w:spacing w:line="240" w:lineRule="auto"/>
        <w:jc w:val="both"/>
        <w:rPr>
          <w:rFonts w:ascii="Trebuchet MS" w:hAnsi="Trebuchet MS"/>
          <w:sz w:val="24"/>
          <w:szCs w:val="24"/>
          <w:lang w:val="en-US"/>
        </w:rPr>
      </w:pPr>
      <w:r w:rsidRPr="000B689F">
        <w:rPr>
          <w:rFonts w:ascii="Trebuchet MS" w:hAnsi="Trebuchet MS"/>
          <w:sz w:val="24"/>
          <w:szCs w:val="24"/>
        </w:rPr>
        <w:t xml:space="preserve"> </w:t>
      </w:r>
    </w:p>
    <w:p w:rsidR="000B689F" w:rsidRPr="00655BAD" w:rsidRDefault="000B689F" w:rsidP="000B689F">
      <w:pPr>
        <w:spacing w:line="240" w:lineRule="auto"/>
        <w:jc w:val="both"/>
        <w:rPr>
          <w:rFonts w:ascii="Trebuchet MS" w:hAnsi="Trebuchet MS"/>
          <w:sz w:val="24"/>
          <w:szCs w:val="24"/>
          <w:u w:val="single"/>
        </w:rPr>
      </w:pPr>
      <w:r w:rsidRPr="00655BAD">
        <w:rPr>
          <w:rFonts w:ascii="Trebuchet MS" w:hAnsi="Trebuchet MS"/>
          <w:sz w:val="24"/>
          <w:szCs w:val="24"/>
          <w:u w:val="single"/>
        </w:rPr>
        <w:t xml:space="preserve">Статья 4. Отношения, регулируемые водным законодательством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Водное законодательство регулирует водные отношения.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 </w:t>
      </w:r>
    </w:p>
    <w:p w:rsidR="00655BAD" w:rsidRDefault="000B689F" w:rsidP="000B689F">
      <w:pPr>
        <w:spacing w:line="240" w:lineRule="auto"/>
        <w:jc w:val="both"/>
        <w:rPr>
          <w:rFonts w:ascii="Trebuchet MS" w:hAnsi="Trebuchet MS"/>
          <w:sz w:val="24"/>
          <w:szCs w:val="24"/>
          <w:lang w:val="en-US"/>
        </w:rPr>
      </w:pPr>
      <w:r w:rsidRPr="000B689F">
        <w:rPr>
          <w:rFonts w:ascii="Trebuchet MS" w:hAnsi="Trebuchet MS"/>
          <w:sz w:val="24"/>
          <w:szCs w:val="24"/>
        </w:rPr>
        <w:t xml:space="preserve"> </w:t>
      </w:r>
    </w:p>
    <w:p w:rsidR="000B689F" w:rsidRPr="00655BAD" w:rsidRDefault="000B689F" w:rsidP="000B689F">
      <w:pPr>
        <w:spacing w:line="240" w:lineRule="auto"/>
        <w:jc w:val="both"/>
        <w:rPr>
          <w:rFonts w:ascii="Trebuchet MS" w:hAnsi="Trebuchet MS"/>
          <w:sz w:val="24"/>
          <w:szCs w:val="24"/>
          <w:u w:val="single"/>
        </w:rPr>
      </w:pPr>
      <w:r w:rsidRPr="00655BAD">
        <w:rPr>
          <w:rFonts w:ascii="Trebuchet MS" w:hAnsi="Trebuchet MS"/>
          <w:sz w:val="24"/>
          <w:szCs w:val="24"/>
          <w:u w:val="single"/>
        </w:rPr>
        <w:t xml:space="preserve">Статья 5. Поверхностные водные объекты и подземные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Водные объекты в зависимости от особенностей их режима, физико-географических, морфометрических и других особенностей подразделяются на: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поверхностные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подземные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К поверхностным водным объектам относятся: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моря или их отдельные части (проливы, заливы, в том числе бухты, лиманы и другие);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водотоки (реки, ручьи, каналы);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водоемы (озера, пруды, обводненные карьеры, водохранилища);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болота;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природные выходы подземных вод (родники, гейзеры);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ледники, снежники.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Поверхностные водные объекты состоят из поверхностных вод и покрытых ими земель в пределах береговой линии.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Береговая линия (граница водного объекта) определяется для: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моря - по постоянному уровню воды, а в случае периодического изменения уровня воды - по линии максимального отлива;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реки, ручья, канала, озера, обводненного карьера - по среднемноголетнему уровню вод в период, когда они не покрыты льдом;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пруда, водохранилища - по нормальному подпорному уровню воды;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болота - по границе залежи торфа на нулевой глубине.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К подземным водным объектам относятся: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бассейны подземных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водоносные горизонты. </w:t>
      </w:r>
    </w:p>
    <w:p w:rsidR="000B689F" w:rsidRPr="00655BAD"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Границы подземных водных объектов определяются в соответствии с законодательством о недрах.</w:t>
      </w:r>
      <w:r w:rsidR="00655BAD">
        <w:rPr>
          <w:rFonts w:ascii="Trebuchet MS" w:hAnsi="Trebuchet MS"/>
          <w:sz w:val="24"/>
          <w:szCs w:val="24"/>
        </w:rPr>
        <w:t xml:space="preserve"> </w:t>
      </w:r>
    </w:p>
    <w:p w:rsidR="000B689F" w:rsidRPr="00655BAD" w:rsidRDefault="000B689F" w:rsidP="000B689F">
      <w:pPr>
        <w:spacing w:line="240" w:lineRule="auto"/>
        <w:jc w:val="both"/>
        <w:rPr>
          <w:rFonts w:ascii="Trebuchet MS" w:hAnsi="Trebuchet MS"/>
          <w:sz w:val="24"/>
          <w:szCs w:val="24"/>
          <w:u w:val="single"/>
        </w:rPr>
      </w:pPr>
    </w:p>
    <w:p w:rsidR="000B689F" w:rsidRPr="00655BAD" w:rsidRDefault="000B689F" w:rsidP="000B689F">
      <w:pPr>
        <w:spacing w:line="240" w:lineRule="auto"/>
        <w:jc w:val="both"/>
        <w:rPr>
          <w:rFonts w:ascii="Trebuchet MS" w:hAnsi="Trebuchet MS"/>
          <w:sz w:val="24"/>
          <w:szCs w:val="24"/>
          <w:u w:val="single"/>
          <w:lang w:val="en-US"/>
        </w:rPr>
      </w:pPr>
      <w:r w:rsidRPr="00655BAD">
        <w:rPr>
          <w:rFonts w:ascii="Trebuchet MS" w:hAnsi="Trebuchet MS"/>
          <w:sz w:val="24"/>
          <w:szCs w:val="24"/>
          <w:u w:val="single"/>
        </w:rPr>
        <w:t>Статья 6. Водные объекты общего пользования</w:t>
      </w:r>
      <w:r w:rsidR="00655BAD">
        <w:rPr>
          <w:rFonts w:ascii="Trebuchet MS" w:hAnsi="Trebuchet MS"/>
          <w:sz w:val="24"/>
          <w:szCs w:val="24"/>
          <w:u w:val="single"/>
        </w:rPr>
        <w:t xml:space="preserve">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 </w:t>
      </w:r>
    </w:p>
    <w:p w:rsidR="000B689F" w:rsidRPr="00655BA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655BAD">
        <w:rPr>
          <w:rFonts w:ascii="Trebuchet MS" w:hAnsi="Trebuchet MS"/>
          <w:i/>
          <w:sz w:val="24"/>
          <w:szCs w:val="24"/>
        </w:rPr>
        <w:t>(в ред. Федерального закона от 23.07.2008 N 160-ФЗ)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 xml:space="preserve">    (в ред. Федерального закона от 14.07.2008 N 118-ФЗ)</w:t>
      </w:r>
    </w:p>
    <w:p w:rsidR="000B689F" w:rsidRPr="00655BAD"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r w:rsidR="00655BAD">
        <w:rPr>
          <w:rFonts w:ascii="Trebuchet MS" w:hAnsi="Trebuchet MS"/>
          <w:sz w:val="24"/>
          <w:szCs w:val="24"/>
        </w:rPr>
        <w:t xml:space="preserve"> </w:t>
      </w:r>
    </w:p>
    <w:p w:rsidR="00655BAD" w:rsidRPr="00655BAD"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w:t>
      </w:r>
    </w:p>
    <w:p w:rsidR="000B689F" w:rsidRPr="00655BAD" w:rsidRDefault="00655BAD" w:rsidP="000B689F">
      <w:pPr>
        <w:spacing w:line="240" w:lineRule="auto"/>
        <w:jc w:val="both"/>
        <w:rPr>
          <w:rFonts w:ascii="Trebuchet MS" w:hAnsi="Trebuchet MS"/>
          <w:sz w:val="24"/>
          <w:szCs w:val="24"/>
          <w:lang w:val="en-US"/>
        </w:rPr>
      </w:pPr>
      <w:r>
        <w:rPr>
          <w:rFonts w:ascii="Trebuchet MS" w:hAnsi="Trebuchet MS"/>
          <w:sz w:val="24"/>
          <w:szCs w:val="24"/>
        </w:rPr>
        <w:t xml:space="preserve"> </w:t>
      </w:r>
    </w:p>
    <w:p w:rsidR="000B689F" w:rsidRPr="00655BAD" w:rsidRDefault="000B689F" w:rsidP="000B689F">
      <w:pPr>
        <w:spacing w:line="240" w:lineRule="auto"/>
        <w:jc w:val="both"/>
        <w:rPr>
          <w:rFonts w:ascii="Trebuchet MS" w:hAnsi="Trebuchet MS"/>
          <w:sz w:val="24"/>
          <w:szCs w:val="24"/>
          <w:u w:val="single"/>
          <w:lang w:val="en-US"/>
        </w:rPr>
      </w:pPr>
      <w:r w:rsidRPr="00655BAD">
        <w:rPr>
          <w:rFonts w:ascii="Trebuchet MS" w:hAnsi="Trebuchet MS"/>
          <w:sz w:val="24"/>
          <w:szCs w:val="24"/>
          <w:u w:val="single"/>
        </w:rPr>
        <w:t>Статья 7. Участники водных отношений</w:t>
      </w:r>
      <w:r w:rsidR="00655BAD" w:rsidRPr="00655BAD">
        <w:rPr>
          <w:rFonts w:ascii="Trebuchet MS" w:hAnsi="Trebuchet MS"/>
          <w:sz w:val="24"/>
          <w:szCs w:val="24"/>
          <w:u w:val="single"/>
        </w:rPr>
        <w:t xml:space="preserve">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 </w:t>
      </w:r>
    </w:p>
    <w:p w:rsidR="000B689F" w:rsidRPr="00655BAD" w:rsidRDefault="000B689F" w:rsidP="000B689F">
      <w:pPr>
        <w:spacing w:line="240" w:lineRule="auto"/>
        <w:jc w:val="both"/>
        <w:rPr>
          <w:rFonts w:ascii="Trebuchet MS" w:hAnsi="Trebuchet MS"/>
          <w:sz w:val="24"/>
          <w:szCs w:val="24"/>
          <w:lang w:val="en-US"/>
        </w:rPr>
      </w:pPr>
    </w:p>
    <w:p w:rsidR="000B689F" w:rsidRPr="00655BAD" w:rsidRDefault="000B689F" w:rsidP="000B689F">
      <w:pPr>
        <w:spacing w:line="240" w:lineRule="auto"/>
        <w:jc w:val="both"/>
        <w:rPr>
          <w:rFonts w:ascii="Trebuchet MS" w:hAnsi="Trebuchet MS"/>
          <w:sz w:val="24"/>
          <w:szCs w:val="24"/>
          <w:u w:val="single"/>
        </w:rPr>
      </w:pPr>
      <w:r w:rsidRPr="00655BAD">
        <w:rPr>
          <w:rFonts w:ascii="Trebuchet MS" w:hAnsi="Trebuchet MS"/>
          <w:sz w:val="24"/>
          <w:szCs w:val="24"/>
          <w:u w:val="single"/>
        </w:rPr>
        <w:t>Статья 7.1. Водохозяйственные мероприятия и мероприятия по охране водных объектов</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статьями 24 - 27 настоящего Кодекса или лицами, использующими водные объекты в соответствии с настоящим Кодексом.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Размещение заказа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государственных и муниципальных нужд осуществляется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0B689F" w:rsidRDefault="000B689F" w:rsidP="000B689F">
      <w:pPr>
        <w:spacing w:line="240" w:lineRule="auto"/>
        <w:jc w:val="both"/>
        <w:rPr>
          <w:rFonts w:ascii="Trebuchet MS" w:hAnsi="Trebuchet MS"/>
          <w:sz w:val="24"/>
          <w:szCs w:val="24"/>
        </w:rPr>
      </w:pPr>
    </w:p>
    <w:p w:rsidR="000B689F" w:rsidRPr="00655BAD" w:rsidRDefault="000B689F" w:rsidP="000B689F">
      <w:pPr>
        <w:spacing w:line="240" w:lineRule="auto"/>
        <w:jc w:val="both"/>
        <w:rPr>
          <w:rFonts w:ascii="Trebuchet MS" w:hAnsi="Trebuchet MS"/>
          <w:b/>
          <w:sz w:val="24"/>
          <w:szCs w:val="24"/>
        </w:rPr>
      </w:pPr>
      <w:r w:rsidRPr="00655BAD">
        <w:rPr>
          <w:rFonts w:ascii="Trebuchet MS" w:hAnsi="Trebuchet MS"/>
          <w:b/>
          <w:sz w:val="24"/>
          <w:szCs w:val="24"/>
        </w:rPr>
        <w:t>Глава 2. Право собственности и иные права на водные объекты</w:t>
      </w:r>
      <w:r w:rsidR="00655BAD">
        <w:rPr>
          <w:rFonts w:ascii="Trebuchet MS" w:hAnsi="Trebuchet MS"/>
          <w:b/>
          <w:sz w:val="24"/>
          <w:szCs w:val="24"/>
        </w:rPr>
        <w:t xml:space="preserve"> </w:t>
      </w:r>
    </w:p>
    <w:p w:rsidR="000B689F" w:rsidRPr="00655BAD" w:rsidRDefault="000B689F" w:rsidP="000B689F">
      <w:pPr>
        <w:spacing w:line="240" w:lineRule="auto"/>
        <w:jc w:val="both"/>
        <w:rPr>
          <w:rFonts w:ascii="Trebuchet MS" w:hAnsi="Trebuchet MS"/>
          <w:sz w:val="24"/>
          <w:szCs w:val="24"/>
          <w:u w:val="single"/>
          <w:lang w:val="en-US"/>
        </w:rPr>
      </w:pPr>
      <w:r w:rsidRPr="00655BAD">
        <w:rPr>
          <w:rFonts w:ascii="Trebuchet MS" w:hAnsi="Trebuchet MS"/>
          <w:sz w:val="24"/>
          <w:szCs w:val="24"/>
          <w:u w:val="single"/>
        </w:rPr>
        <w:t>Статья 8. Право собственности на водные объекты</w:t>
      </w:r>
      <w:r w:rsidR="00655BAD">
        <w:rPr>
          <w:rFonts w:ascii="Trebuchet MS" w:hAnsi="Trebuchet MS"/>
          <w:sz w:val="24"/>
          <w:szCs w:val="24"/>
          <w:u w:val="single"/>
        </w:rPr>
        <w:t xml:space="preserve">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Водные объекты находятся в собственности Российской Федерации (федеральной собственности), за исключением случаев, установленных частью 2 настоящей статьи.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законами.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Пруд, обводненный карьер, указанные в части 3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Естественное изменение русла реки не влечет за собой прекращение права собственности Российской Федерации на этот водный объект.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Формы собственности на подземные водные объекты определяются законодательством о недрах. </w:t>
      </w:r>
    </w:p>
    <w:p w:rsidR="000B689F" w:rsidRPr="00655BAD" w:rsidRDefault="00655BAD" w:rsidP="000B689F">
      <w:pPr>
        <w:spacing w:line="240" w:lineRule="auto"/>
        <w:jc w:val="both"/>
        <w:rPr>
          <w:rFonts w:ascii="Trebuchet MS" w:hAnsi="Trebuchet MS"/>
          <w:sz w:val="24"/>
          <w:szCs w:val="24"/>
          <w:lang w:val="en-US"/>
        </w:rPr>
      </w:pPr>
      <w:r>
        <w:rPr>
          <w:rFonts w:ascii="Trebuchet MS" w:hAnsi="Trebuchet MS"/>
          <w:sz w:val="24"/>
          <w:szCs w:val="24"/>
        </w:rPr>
        <w:t xml:space="preserve"> </w:t>
      </w:r>
    </w:p>
    <w:p w:rsidR="000B689F" w:rsidRPr="00655BAD" w:rsidRDefault="000B689F" w:rsidP="000B689F">
      <w:pPr>
        <w:spacing w:line="240" w:lineRule="auto"/>
        <w:jc w:val="both"/>
        <w:rPr>
          <w:rFonts w:ascii="Trebuchet MS" w:hAnsi="Trebuchet MS"/>
          <w:sz w:val="24"/>
          <w:szCs w:val="24"/>
          <w:u w:val="single"/>
          <w:lang w:val="en-US"/>
        </w:rPr>
      </w:pPr>
      <w:r w:rsidRPr="00655BAD">
        <w:rPr>
          <w:rFonts w:ascii="Trebuchet MS" w:hAnsi="Trebuchet MS"/>
          <w:sz w:val="24"/>
          <w:szCs w:val="24"/>
          <w:u w:val="single"/>
        </w:rPr>
        <w:t>Статья 9. Право пользования водными объектами</w:t>
      </w:r>
      <w:r w:rsidR="00655BAD">
        <w:rPr>
          <w:rFonts w:ascii="Trebuchet MS" w:hAnsi="Trebuchet MS"/>
          <w:sz w:val="24"/>
          <w:szCs w:val="24"/>
          <w:u w:val="single"/>
        </w:rPr>
        <w:t xml:space="preserve">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Физические лица, юридические лица приобретают право пользования поверхностными водными объектами по основаниям и в порядке, которые установлены главой 3 настоящего Кодекса, а также по основаниям, установленным законодательством Российской Федерации о концессионных соглашениях.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Физические лица, юридические лица приобретают право пользования подземными водными объектами по основаниям и в порядке, которые установлены законодательством о недрах. </w:t>
      </w:r>
    </w:p>
    <w:p w:rsidR="000B689F" w:rsidRPr="00655BAD" w:rsidRDefault="00655BAD" w:rsidP="000B689F">
      <w:pPr>
        <w:spacing w:line="240" w:lineRule="auto"/>
        <w:jc w:val="both"/>
        <w:rPr>
          <w:rFonts w:ascii="Trebuchet MS" w:hAnsi="Trebuchet MS"/>
          <w:sz w:val="24"/>
          <w:szCs w:val="24"/>
          <w:lang w:val="en-US"/>
        </w:rPr>
      </w:pPr>
      <w:r>
        <w:rPr>
          <w:rFonts w:ascii="Trebuchet MS" w:hAnsi="Trebuchet MS"/>
          <w:sz w:val="24"/>
          <w:szCs w:val="24"/>
        </w:rPr>
        <w:t xml:space="preserve"> </w:t>
      </w:r>
    </w:p>
    <w:p w:rsidR="000B689F" w:rsidRPr="00655BAD" w:rsidRDefault="000B689F" w:rsidP="000B689F">
      <w:pPr>
        <w:spacing w:line="240" w:lineRule="auto"/>
        <w:jc w:val="both"/>
        <w:rPr>
          <w:rFonts w:ascii="Trebuchet MS" w:hAnsi="Trebuchet MS"/>
          <w:sz w:val="24"/>
          <w:szCs w:val="24"/>
          <w:u w:val="single"/>
          <w:lang w:val="en-US"/>
        </w:rPr>
      </w:pPr>
      <w:r w:rsidRPr="00655BAD">
        <w:rPr>
          <w:rFonts w:ascii="Trebuchet MS" w:hAnsi="Trebuchet MS"/>
          <w:sz w:val="24"/>
          <w:szCs w:val="24"/>
          <w:u w:val="single"/>
        </w:rPr>
        <w:t>Статья 10. Прекращение права пользования водными объектами</w:t>
      </w:r>
      <w:r w:rsidR="00655BAD">
        <w:rPr>
          <w:rFonts w:ascii="Trebuchet MS" w:hAnsi="Trebuchet MS"/>
          <w:sz w:val="24"/>
          <w:szCs w:val="24"/>
          <w:u w:val="single"/>
        </w:rPr>
        <w:t xml:space="preserve">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законодательством Российской Федерации о концессионных соглашениях. </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Право пользования подземными водными объектами прекращается по основаниям и в порядке, которые установлены законодательством о недрах.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Основанием принудительного прекращения права пользования водным объектом по решению суда является: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нецелевое использование водного объекта;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использование водного объекта с нарушением законодательства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неиспользование водного объекта в установленные договором водопользования или решением о предоставлении водного объекта в пользование сроки.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Предъявлению требования о прекращении права пользования водным объектом по основаниям, предусмотренным частью 3 настоящей статьи, должно предшествовать вынесение предупреждения исполнительным органом государственной власти или органом местного самоуправления, предусмотренными частью 4 статьи 11 настоящего Кодекса. Форма предупреждения устанавливается уполномоченным Правительством Российской Федерации федеральным органом исполнительной власти.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При прекращении права пользования водным объектом водопользователь обязан: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прекратить в установленный срок использование водного объекта;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 </w:t>
      </w:r>
    </w:p>
    <w:p w:rsidR="000B689F" w:rsidRPr="00655BAD" w:rsidRDefault="00655BAD" w:rsidP="000B689F">
      <w:pPr>
        <w:spacing w:line="240" w:lineRule="auto"/>
        <w:jc w:val="both"/>
        <w:rPr>
          <w:rFonts w:ascii="Trebuchet MS" w:hAnsi="Trebuchet MS"/>
          <w:sz w:val="24"/>
          <w:szCs w:val="24"/>
          <w:lang w:val="en-US"/>
        </w:rPr>
      </w:pPr>
      <w:r>
        <w:rPr>
          <w:rFonts w:ascii="Trebuchet MS" w:hAnsi="Trebuchet MS"/>
          <w:sz w:val="24"/>
          <w:szCs w:val="24"/>
        </w:rPr>
        <w:t xml:space="preserve"> </w:t>
      </w:r>
    </w:p>
    <w:p w:rsidR="000B689F" w:rsidRPr="00655BAD" w:rsidRDefault="000B689F" w:rsidP="000B689F">
      <w:pPr>
        <w:spacing w:line="240" w:lineRule="auto"/>
        <w:jc w:val="both"/>
        <w:rPr>
          <w:rFonts w:ascii="Trebuchet MS" w:hAnsi="Trebuchet MS"/>
          <w:b/>
          <w:sz w:val="24"/>
          <w:szCs w:val="24"/>
        </w:rPr>
      </w:pPr>
      <w:r w:rsidRPr="00655BAD">
        <w:rPr>
          <w:rFonts w:ascii="Trebuchet MS" w:hAnsi="Trebuchet MS"/>
          <w:b/>
          <w:sz w:val="24"/>
          <w:szCs w:val="24"/>
        </w:rPr>
        <w:t>Глава 3. Договор водопользования. Решение о предоставлении водного объекта в пользование</w:t>
      </w:r>
      <w:r w:rsidR="00655BAD">
        <w:rPr>
          <w:rFonts w:ascii="Trebuchet MS" w:hAnsi="Trebuchet MS"/>
          <w:b/>
          <w:sz w:val="24"/>
          <w:szCs w:val="24"/>
        </w:rPr>
        <w:t xml:space="preserve"> </w:t>
      </w:r>
    </w:p>
    <w:p w:rsidR="000B689F" w:rsidRPr="00655BAD" w:rsidRDefault="000B689F" w:rsidP="000B689F">
      <w:pPr>
        <w:spacing w:line="240" w:lineRule="auto"/>
        <w:jc w:val="both"/>
        <w:rPr>
          <w:rFonts w:ascii="Trebuchet MS" w:hAnsi="Trebuchet MS"/>
          <w:sz w:val="24"/>
          <w:szCs w:val="24"/>
          <w:u w:val="single"/>
        </w:rPr>
      </w:pPr>
      <w:r w:rsidRPr="00655BAD">
        <w:rPr>
          <w:rFonts w:ascii="Trebuchet MS" w:hAnsi="Trebuchet MS"/>
          <w:sz w:val="24"/>
          <w:szCs w:val="24"/>
          <w:u w:val="single"/>
        </w:rPr>
        <w:t>Статья 11. Предоставление водных объектов в пользование на основании договора водопользования или решения о предоставлении водного объекта в пользование</w:t>
      </w:r>
      <w:r w:rsidR="00655BAD">
        <w:rPr>
          <w:rFonts w:ascii="Trebuchet MS" w:hAnsi="Trebuchet MS"/>
          <w:sz w:val="24"/>
          <w:szCs w:val="24"/>
          <w:u w:val="single"/>
        </w:rPr>
        <w:t xml:space="preserve">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На основании договоров водопользования, если иное не предусмотрено частями 2 и 3 настоящей статьи, водные объекты, находящиеся в федеральной собственности, собственности субъектов Российской Федерации, собственности муниципальных образований, предоставляются в пользование для: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забора (изъятия) водных ресурсов из поверхностных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использования акватории водных объектов, в том числе для рекреационных целей;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использования водных объектов без забора (изъятия) водных ресурсов для целей производства электрической энергии.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На основании решений о предоставлении водных объектов в пользование, если иное не предусмотрено частью 3 настоящей статьи, водные объекты, находящиеся в федеральной собственности, собственности субъектов Российской Федерации, собственности муниципальных образований, предоставляются в пользование для: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обеспечения обороны страны и безопасности государства;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сброса сточных вод и (или) дренажных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строительства причалов, судоподъемных и судоремонтных сооружений; </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создания стационарных и (или) плавучих платформ, искусственных островов на землях, покрытых поверхностными водами; </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 xml:space="preserve">    (в ред. Федеральных законов от 14.07.2008 N 118-ФЗ, от 19.07.2011 N 246-ФЗ)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w:t>
      </w:r>
    </w:p>
    <w:p w:rsidR="000B689F" w:rsidRPr="00655BA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655BAD">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разведки и добычи полезных ископаемых;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проведения дноуглубительных, взрывных, буровых и других работ, связанных с изменением дна и берегов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подъема затонувших судов;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сплава древесины в плотах и с применением кошелей; </w:t>
      </w:r>
    </w:p>
    <w:p w:rsidR="000B689F" w:rsidRPr="00655BA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655BAD">
        <w:rPr>
          <w:rFonts w:ascii="Trebuchet MS" w:hAnsi="Trebuchet MS"/>
          <w:i/>
          <w:sz w:val="24"/>
          <w:szCs w:val="24"/>
        </w:rPr>
        <w:t>(в ред. Федерального закона от 04.12.2006 N 201-ФЗ)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забора (изъятия) водных ресурсов для орошения земель сельскохозяйственного назначения (в том числе лугов и пастбищ);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организованного отдыха детей, а также организованного отдыха ветеранов, граждан пожилого возраста, инвалидов.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Не требуется заключение договора водопользования или принятие решения о предоставлении водного объекта в пользование в случае, если водный объект используется для: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судоходства (в том числе морского судоходства), плавания маломерных судов;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осуществления разового взлета, разовой посадки воздушных судов;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забора (изъятия) из подземного водного объекта водных ресурсов, в том числе водных ресурсов, содержащих полезные ископаемые и (или) являющихся природными лечебными ресурсами, а также термальных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забора (изъятия) водных ресурсов в целях обеспечения пожарной безопасности, а также предотвращения чрезвычайных ситуаций и ликвидации их последствий;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забора (изъятия) водных ресурсов для санитарных, экологических и (или) судоходных попусков (сбросов воды);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забора (изъятия) водных ресурсов судами в целях обеспечения работы судовых механизмов, устройств и технических средств;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воспроизводства и акклиматизации водных биологических ресурсов;</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 xml:space="preserve">    (в ред. Федерального закона от 28.12.2010 N 420-ФЗ)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проведения государственного мониторинга водных объектов и других природных ресурсов;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проведения геологического изучения, а также геофизических, геодезических, картографических, топографических, гидрографических, водолазных работ;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рыболовства, товарного рыбоводства, охоты; </w:t>
      </w:r>
    </w:p>
    <w:p w:rsidR="000B689F" w:rsidRPr="00655BA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655BAD">
        <w:rPr>
          <w:rFonts w:ascii="Trebuchet MS" w:hAnsi="Trebuchet MS"/>
          <w:i/>
          <w:sz w:val="24"/>
          <w:szCs w:val="24"/>
        </w:rPr>
        <w:t>(в ред. Федерального закона от 28.12.2010 N 420-ФЗ)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осуществления традиционного природопользования в местах традиционного проживания коренных малочисленных народов Севера, Сибири и Дальнего Востока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12) санитарного, карантинного и другого контроля;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13) охраны окружающей среды, в том числе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14) научных, учебных целей;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15) разведки и добычи полезных ископаемых, строительства трубопроводов, дорог и линий электропередачи на болотах, за исключением болот, отнесенных к водно-болотным угодьям, а также болот, расположенных в поймах рек; </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16)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17) купания и удовлетворения иных личных и бытовых нужд граждан в соответствии со статьей 6 настоящего Кодекса.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18) проведения дноуглубительных и других работ в акватории морского или речного порта, а также работ по содержанию внутренних водных путей Российской Федерации; </w:t>
      </w:r>
    </w:p>
    <w:p w:rsidR="000B689F" w:rsidRPr="00655BA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655BAD">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19) создания искусственных земельных участков. </w:t>
      </w:r>
    </w:p>
    <w:p w:rsidR="000B689F" w:rsidRPr="00655BAD" w:rsidRDefault="000B689F" w:rsidP="000B689F">
      <w:pPr>
        <w:spacing w:line="240" w:lineRule="auto"/>
        <w:jc w:val="both"/>
        <w:rPr>
          <w:rFonts w:ascii="Trebuchet MS" w:hAnsi="Trebuchet MS"/>
          <w:i/>
          <w:sz w:val="24"/>
          <w:szCs w:val="24"/>
        </w:rPr>
      </w:pPr>
      <w:r w:rsidRPr="00655BAD">
        <w:rPr>
          <w:rFonts w:ascii="Trebuchet MS" w:hAnsi="Trebuchet MS"/>
          <w:i/>
          <w:sz w:val="24"/>
          <w:szCs w:val="24"/>
        </w:rPr>
        <w:t xml:space="preserve">    (в ред. Федеральных законов от 14.07.2008 N 118-ФЗ, от 19.07.2011 N 246-ФЗ)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Предоставление водных объектов, находящихся в федеральной собственности, собственности субъектов Российской Федерации, собственности муниципальных образований, или частей таких водных объектов в пользование на основании договоров водопользования или решений о предоставлении водных объектов в пользование осуществляется соответственно исполнительными органами государственной власти и органами местного самоуправления в пределах их полномочий в соответствии со статьями 24 - 27 настоящего Кодекса. </w:t>
      </w:r>
    </w:p>
    <w:p w:rsidR="000B689F" w:rsidRPr="00B75861" w:rsidRDefault="00B75861" w:rsidP="000B689F">
      <w:pPr>
        <w:spacing w:line="240" w:lineRule="auto"/>
        <w:jc w:val="both"/>
        <w:rPr>
          <w:rFonts w:ascii="Trebuchet MS" w:hAnsi="Trebuchet MS"/>
          <w:sz w:val="24"/>
          <w:szCs w:val="24"/>
          <w:lang w:val="en-US"/>
        </w:rPr>
      </w:pPr>
      <w:r>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lang w:val="en-US"/>
        </w:rPr>
      </w:pPr>
      <w:r w:rsidRPr="00B75861">
        <w:rPr>
          <w:rFonts w:ascii="Trebuchet MS" w:hAnsi="Trebuchet MS"/>
          <w:sz w:val="24"/>
          <w:szCs w:val="24"/>
          <w:u w:val="single"/>
        </w:rPr>
        <w:t xml:space="preserve">Статья 12. Договор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По договору водопользования одна сторона - исполнительный орган государственной власти или орган местного самоуправления, предусмотренные частью 4 статьи 11 настоящего Кодекса, обязуется предоставить другой стороне - водопользователю водный объект или его часть в пользование за плату.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К договору водопользования применяются положения об аренде, предусмотренные Гражданским кодексом Российской Федерации, если иное не установлено настоящим Кодексом и не противоречит существу договора водопользования. </w:t>
      </w:r>
    </w:p>
    <w:p w:rsidR="000B689F" w:rsidRPr="00B75861" w:rsidRDefault="000B689F" w:rsidP="000B689F">
      <w:pPr>
        <w:spacing w:line="240" w:lineRule="auto"/>
        <w:jc w:val="both"/>
        <w:rPr>
          <w:rFonts w:ascii="Trebuchet MS" w:hAnsi="Trebuchet MS"/>
          <w:sz w:val="24"/>
          <w:szCs w:val="24"/>
          <w:lang w:val="en-US"/>
        </w:rPr>
      </w:pPr>
      <w:r w:rsidRPr="000B689F">
        <w:rPr>
          <w:rFonts w:ascii="Trebuchet MS" w:hAnsi="Trebuchet MS"/>
          <w:sz w:val="24"/>
          <w:szCs w:val="24"/>
        </w:rPr>
        <w:t xml:space="preserve">    3. Договор водопользования признается заключенным с момента его государственной регистрации в государственном водном реестре. </w:t>
      </w:r>
    </w:p>
    <w:p w:rsidR="000B689F" w:rsidRPr="000B689F" w:rsidRDefault="000B689F" w:rsidP="000B689F">
      <w:pPr>
        <w:spacing w:line="240" w:lineRule="auto"/>
        <w:jc w:val="both"/>
        <w:rPr>
          <w:rFonts w:ascii="Trebuchet MS" w:hAnsi="Trebuchet MS"/>
          <w:sz w:val="24"/>
          <w:szCs w:val="24"/>
        </w:rPr>
      </w:pPr>
    </w:p>
    <w:p w:rsidR="000B689F" w:rsidRPr="00B75861" w:rsidRDefault="000B689F" w:rsidP="000B689F">
      <w:pPr>
        <w:spacing w:line="240" w:lineRule="auto"/>
        <w:jc w:val="both"/>
        <w:rPr>
          <w:rFonts w:ascii="Trebuchet MS" w:hAnsi="Trebuchet MS"/>
          <w:sz w:val="24"/>
          <w:szCs w:val="24"/>
          <w:u w:val="single"/>
          <w:lang w:val="en-US"/>
        </w:rPr>
      </w:pPr>
      <w:r w:rsidRPr="00B75861">
        <w:rPr>
          <w:rFonts w:ascii="Trebuchet MS" w:hAnsi="Trebuchet MS"/>
          <w:sz w:val="24"/>
          <w:szCs w:val="24"/>
          <w:u w:val="single"/>
        </w:rPr>
        <w:t>Статья 13. Содержание договора водопользования</w:t>
      </w:r>
      <w:r w:rsidR="00B75861">
        <w:rPr>
          <w:rFonts w:ascii="Trebuchet MS" w:hAnsi="Trebuchet MS"/>
          <w:sz w:val="24"/>
          <w:szCs w:val="24"/>
          <w:u w:val="single"/>
        </w:rPr>
        <w:t xml:space="preserve">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Договор водопользования должен содержать: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сведения о водном объекте, в том числе описание границ водного объекта, его части, в пределах которых предполагается осуществлять водопользование;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частью 1 статьи 11 настоящего Кодекса;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срок действия договора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размер платы за пользование водным объектом или его частью, условия и сроки внесения данной платы;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порядок прекращения пользования водным объектом или его частью;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ответственность сторон договора водопользования за нарушение его условий.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Договор водопользования наряду с условиями, указанными в части 1 настоящей статьи, может содержать иные условия по соглашению сторон этого договора.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 </w:t>
      </w:r>
    </w:p>
    <w:p w:rsidR="000B689F" w:rsidRPr="00B75861" w:rsidRDefault="00B75861" w:rsidP="000B689F">
      <w:pPr>
        <w:spacing w:line="240" w:lineRule="auto"/>
        <w:jc w:val="both"/>
        <w:rPr>
          <w:rFonts w:ascii="Trebuchet MS" w:hAnsi="Trebuchet MS"/>
          <w:sz w:val="24"/>
          <w:szCs w:val="24"/>
          <w:lang w:val="en-US"/>
        </w:rPr>
      </w:pPr>
      <w:r>
        <w:rPr>
          <w:rFonts w:ascii="Trebuchet MS" w:hAnsi="Trebuchet MS"/>
          <w:sz w:val="24"/>
          <w:szCs w:val="24"/>
        </w:rPr>
        <w:t xml:space="preserve"> </w:t>
      </w:r>
    </w:p>
    <w:p w:rsidR="00B75861" w:rsidRDefault="000B689F" w:rsidP="000B689F">
      <w:pPr>
        <w:spacing w:line="240" w:lineRule="auto"/>
        <w:jc w:val="both"/>
        <w:rPr>
          <w:rFonts w:ascii="Trebuchet MS" w:hAnsi="Trebuchet MS"/>
          <w:sz w:val="24"/>
          <w:szCs w:val="24"/>
          <w:u w:val="single"/>
          <w:lang w:val="en-US"/>
        </w:rPr>
      </w:pPr>
      <w:r w:rsidRPr="00B75861">
        <w:rPr>
          <w:rFonts w:ascii="Trebuchet MS" w:hAnsi="Trebuchet MS"/>
          <w:sz w:val="24"/>
          <w:szCs w:val="24"/>
          <w:u w:val="single"/>
        </w:rPr>
        <w:t xml:space="preserve">Статья 14. Срок договора водопользования </w:t>
      </w:r>
    </w:p>
    <w:p w:rsidR="000B689F" w:rsidRPr="00B75861" w:rsidRDefault="000B689F" w:rsidP="000B689F">
      <w:pPr>
        <w:spacing w:line="240" w:lineRule="auto"/>
        <w:jc w:val="both"/>
        <w:rPr>
          <w:rFonts w:ascii="Trebuchet MS" w:hAnsi="Trebuchet MS"/>
          <w:sz w:val="24"/>
          <w:szCs w:val="24"/>
          <w:u w:val="single"/>
        </w:rPr>
      </w:pPr>
      <w:r w:rsidRPr="000B689F">
        <w:rPr>
          <w:rFonts w:ascii="Trebuchet MS" w:hAnsi="Trebuchet MS"/>
          <w:sz w:val="24"/>
          <w:szCs w:val="24"/>
        </w:rPr>
        <w:t xml:space="preserve">    1. Предельный срок предоставления водных объектов в пользование на основании договора водопользования не может составлять более чем двадцать лет.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Договор водопользования, заключенный на срок, превышающий установленный частью 1 настоящей статьи срок, считается заключенным на срок, равный предельному сроку договора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15. Преимущественное право водопользователя на заключение договора водопользования на новый срок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предусмотренные частью 4 статьи 11 настоящего Кодекса, о желании заключить договор водопользования на новый срок не позднее чем за три месяца до окончания срока действия этого договора.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При заключении договора водопользования на новый срок условия договора могут быть изменены по соглашению сторон этого договора.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В случае, если водопользователь получил от исполнительного органа государственной власти или органа местного самоуправления, предусмотренных частью 4 статьи 11 настоящего Кодекса,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16. Заключение договора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Договор водопользования заключается в соответствии с гражданским законодательством, если иное не предусмотрено настоящим Кодексом.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Договор водопользования в части использования акватории водного объекта, в том числе для рекреационных целей, заключается по результатам аукциона в случаях, установленных Правительством Российской Федерации, а также в случае, если имеется несколько претендентов на право заключения такого договора.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Порядок подготовки и заключения договора водопользования относительно водного объекта, находящегося в государственной или муниципальной собственности, форма примерного договора водопользования и порядок проведения аукциона на право заключить договор водопользования утверждаются Правительством Российской Федерации. </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Федерального закона от 19.06.2007 N 102-ФЗ)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06.12.2011 N 401-ФЗ)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06.12.2011 N 401-ФЗ)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17. Изменение и расторжение договора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Изменение и расторжение договора водопользования осуществляются в соответствии с гражданским законодательством.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18. Ответственность сторон договора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законодательством.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Несвоевременное внесение водопользователем платы за пользование водным объектом влечет за собой уплату пеней в размере одной </w:t>
      </w:r>
      <w:r w:rsidR="00E222E7" w:rsidRPr="000B689F">
        <w:rPr>
          <w:rFonts w:ascii="Trebuchet MS" w:hAnsi="Trebuchet MS"/>
          <w:sz w:val="24"/>
          <w:szCs w:val="24"/>
        </w:rPr>
        <w:t>сто пятидесятой</w:t>
      </w:r>
      <w:r w:rsidRPr="000B689F">
        <w:rPr>
          <w:rFonts w:ascii="Trebuchet MS" w:hAnsi="Trebuchet MS"/>
          <w:sz w:val="24"/>
          <w:szCs w:val="24"/>
        </w:rPr>
        <w:t xml:space="preserve"> действующей на день уплаты пеней ставки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19. Передача прав и обязанностей по договору водопользования другому лицу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Водопользователь с согласия исполнительного органа государственной власти или органа местного самоуправления, предусмотренных частью 4 статьи 11 настоящего Кодекса,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законодательством.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19.06.2007 N 102-ФЗ)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предусмотренными частью 4 статьи 11 настоящего Кодекса, не позднее чем через тридцать дней со дня получения такого заявления.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Отказ исполнительного органа государственной власти или органа местного самоуправления, предусмотренных частью 4 статьи 11 настоящего Кодекса, в даче согласия на передачу прав и обязанностей по договору водопользования другому лицу может быть обжалован в судебном порядке.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Права и обязанности по договору водопользования считаются переданными после регистрации в государственном водном реестре.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20. Плата за пользование водным объектом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Договором водопользования предусматривается плата за пользование водным объектом или его частью.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Плата за пользование водными объектами устанавливается на основе следующих принципов: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стимулирование экономного использования водных ресурсов, а также охраны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дифференциация ставок платы за пользование водными объектами в зависимости от речного бассейна;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равномерность поступления платы за пользование водными объектами в течение календарного года.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порядок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21. Предоставление водного объекта в пользование на основании решения о предоставлении водного объекта в пользование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 иных случаях, кроме предусмотренных частью 1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 предусмотренных частью 4 статьи 11 настоящего Кодекса.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22. Содержание решения о предоставлении водного объекта в пользование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Решение о предоставлении водного объекта в пользование должно содержать: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сведения о водопользователе;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частью 2 статьи 11 настоящего Кодекса;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сведения о водном объекте, в том числе описание границ водного объекта, его части, в пределах которых предполагается осуществлять водопользование;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срок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Решение о предоставлении водного объекта в пользование в целях сброса сточных вод и (или) дренажных вод дополнительно должно содержать: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указание места сброса сточных вод и (или) дренажных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объем допустимых сбросов сточных вод и (или) дренажных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требования к качеству воды в водных объектах в местах сброса сточных вод и (или) дренажных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23. Порядок принятия решения о предоставлении водного объекта в пользование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частью 2 статьи 11 настоящего Кодекса, обращаются в исполнительный орган государственной власти или орган местного самоуправления, предусмотренные частью 4 статьи 11 непосредственно либо через многофункциональный центр предоставления государственных и муниципальных услуг (далее - многофункциональный центр) настоящего Кодекса, с заявлением о предоставлении такого водного объекта или такой его части в пользование с обоснованием цели, вида и срока водопользования. </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Федерального закона от 28.07.2012 N 133-ФЗ)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предусмотренные частью 4 статьи 11 настоящего Кодекса,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предусмотренные частью 4 статьи 11 настоящего Кодекса,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Федерального закона от 28.07.2012 N 133-ФЗ)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Отказ в предоставлении водного объекта или его части в соответствии с частью 1 настоящей статьи в пользование может быть обжалован в судебном порядке.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Решение о предоставлении водного объекта или его части в соответствии с частью 1 настоящей статьи в пользование вступает в силу с момента регистрации этого решения в государственном водном реестре.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Порядок подготовки и принятия решения о предоставлении водного объекта в пользование утверждается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b/>
          <w:sz w:val="24"/>
          <w:szCs w:val="24"/>
        </w:rPr>
      </w:pPr>
      <w:r w:rsidRPr="00B75861">
        <w:rPr>
          <w:rFonts w:ascii="Trebuchet MS" w:hAnsi="Trebuchet MS"/>
          <w:b/>
          <w:sz w:val="24"/>
          <w:szCs w:val="24"/>
        </w:rPr>
        <w:t xml:space="preserve">Глава 4. Управление в области использования и охраны водных объектов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24. Полномочия органов государственной власти Российской Федерации в области водных отношений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К полномочиям органов государственной власти Российской Федерации в области водных отношений относятся: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владение, пользование, распоряжение водными объектами, находящимися в федеральной собственности;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разработка, утверждение и реализация схем комплексного использования и охраны водных объектов и внесение изменений в эти схемы;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осуществление федерального государственного надзора в области использования и охраны водных объектов;</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25.06.2012 N 93-ФЗ)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организация и осуществление государственного мониторинга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установление порядка ведения государственного водного реестра и его ведение;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утверждение порядка подготовки и принятия решения о предоставлении водного объекта в пользование, порядка подготовки и заключения договора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определение порядка создания и осуществления деятельности бассейновых советов;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гидрографическое и водохозяйственное районирование территории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установление ставок платы за пользование водными объектами, находящимися в федеральной собственности, порядка расчета и взимания такой платы;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установление порядка утверждения нормативов допустимого воздействия на водные объекты и целевых показателей качества воды в водных объектах;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территориальное перераспределение стока поверхностных вод, пополнение водных ресурсов подземных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12) утверждение правил использования водохранилищ;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13) установление режимов пропуска паводков, специальных попусков, наполнения и сработки (выпуска воды) водохранилищ;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14) определение порядка осуществления государственного надзора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Федеральных законов от 18.07.2011 N 242-ФЗ, от 21.07.2011 N 257-ФЗ, от 25.06.2012 N 93-ФЗ)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15) определение порядка резервирования источников питьевого и хозяйственно-бытового водоснабжения; </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16) установление порядка использования водных объектов для взлета, посадки воздушных судов;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18) утверждение методики исчисления вреда, причиненного водным объектам;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19) определение критериев отнесения объектов к объектам, подлежащим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Федеральных законов от 18.07.2011 N 242-ФЗ, от 25.06.2012 N 93-ФЗ)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20) утверждение перечней объектов, подлежащих федеральному государственному надзору в области использования и охраны водных объектов; </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Федеральных законов от 18.07.2011 N 242-ФЗ, от 25.06.2012 N 93-ФЗ)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21) установление перечня должностных лиц, осуществляющих федеральный государственный надзор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Федеральных законов от 18.07.2011 N 242-ФЗ, от 21.07.2011 N 257-ФЗ, от 25.06.2012 N 93-ФЗ)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22) иные установленные настоящим Кодексом полномочия.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25. Полномочия органов государственной власти субъектов Российской Федерации в области водных отношений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К полномочиям органов государственной власти субъектов Российской Федерации в области водных отношений относятся: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владение, пользование, распоряжение водными объектами, находящимися в собственности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участие в деятельности бассейновых советов;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резервирование источников питьевого и хозяйственно-бытового водоснабжения;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Федеральных законов от 18.07.2011 N 242-ФЗ, от 21.07.2011 N 257-ФЗ)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утверждение правил пользования водными объектами для плавания на маломерных судах;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утверждение правил охраны жизни людей на водных объектах;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участие в организации и осуществлении государственного мониторинга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осуществление мер по охране водных объектов, находящихся в собственности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12) утверждение перечней объектов, подлежащих региональному государственному надзору в области использования и охраны водных объектов; </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13) установление перечня должностных лиц, осуществляющих региональный государственный надзор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 </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Федерального закона от 18.07.2011 N 242-ФЗ, от 21.07.2011 N 257-ФЗ)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Российская Федерация передает органам государственной власти субъектов Российской Федерации следующие полномочия: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статьи 21 настоящего Кодекса;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Действие части 1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Перечень таких водоемов устанавливается Правительством Российской Федерации.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Средства на осуществление передаваемых в соответствии с частью 1 настоящей статьи полномочий предоставляются в виде субвенций из федерального бюджета.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частью 1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водных объектов в границах поселения.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Порядок расходования и учета указанных в части 3 настоящей статьи средств на предоставление субвенций устанавливается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Средства на осуществление указанных в части 1 настоящей статьи полномочий носят целевой характер и не могут быть использованы на другие цели.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В случае использования указанных в части 3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Уполномоченный федеральный орган исполнительной власти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27.12.2009 N 365-ФЗ)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Уполномоченный федеральный орган исполнительной власти: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осуществляет согласование структуры уполномоченных органов исполнительной власти субъектов Российской Федерации, осуществляющих переданные полномочия;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осуществляет контроль за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осуществляет надзор за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18.07.2011 N 242-ФЗ)</w:t>
      </w:r>
    </w:p>
    <w:p w:rsidR="00B75861" w:rsidRPr="00B75861"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подготавливает предложения об изъятии соответствующих полномочий у органов государственной власти субъектов Российской Федерации и вносит эти предложения при необходимости в Правительство Российской Федерации для принятия соответствующего решения;</w:t>
      </w:r>
      <w:r w:rsidR="00B75861">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устанавливает содержание и формы представления отчетности об осуществлении переданных полномочий и в случае необходимости целевые прогнозные показатели.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утверждают по согласованию с уполномоченным федеральным органом исполнительной власти структуру уполномоченных органов исполнительной власти субъектов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организуют деятельность по осуществлению переданных полномочий в соответствии с федеральными законами и предусмотренными частью 8 настоящей статьи нормативными правовыми актами;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3.1) вправе до утверждения регламентов, указанных в части 8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Федерального закона от 27.12.2009 N 365-ФЗ)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27. Полномочия органов местного самоуправления в области водных отношений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К полномочиям органов местного самоуправления в отношении водных объектов, находящихся в собственности муниципальных образований, относятся: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владение, пользование, распоряжение такими водными объектами;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осуществление мер по предотвращению негативного воздействия вод и ликвидации его последствий;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осуществление мер по охране таких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установление ставок платы за пользование такими водными объектами, порядка расчета и взимания этой платы.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К полномочиям органов местного самоуправления муниципальных районов, городских округов в области водных отношений кроме полномочий собственника, предусмотренных частью 1 настоящей статьи, относится установление правил использования водных объектов общего пользования, расположенных на территориях муниципальных образований, для личных и бытовых нужд.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К полномочиям органов местного самоуправления городских, сельских поселений, городских округов в области водных отношений кроме полномочий собственника, предусмотренных частью 1 настоящей статьи, относится предоставление гражданам информации об ограничениях водопользования на водных объектах общего пользования, расположенных на территориях муниципальных образований.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lang w:val="en-US"/>
        </w:rPr>
      </w:pPr>
      <w:r w:rsidRPr="00B75861">
        <w:rPr>
          <w:rFonts w:ascii="Trebuchet MS" w:hAnsi="Trebuchet MS"/>
          <w:sz w:val="24"/>
          <w:szCs w:val="24"/>
          <w:u w:val="single"/>
        </w:rPr>
        <w:t>Статья 28. Бассейновые округа</w:t>
      </w:r>
      <w:r w:rsidR="00B75861">
        <w:rPr>
          <w:rFonts w:ascii="Trebuchet MS" w:hAnsi="Trebuchet MS"/>
          <w:sz w:val="24"/>
          <w:szCs w:val="24"/>
          <w:u w:val="single"/>
        </w:rPr>
        <w:t xml:space="preserve">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 Российской Федерации устанавливаются двадцать бассейновых округов: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Балтийский;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Баренцево-Беломорский;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Двинско-Печорский;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Днепровский;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Донской;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Кубанский;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Западно-Каспийский;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Верхневолжский;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Окский;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Камский;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Нижневолжский;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12) Уральский;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13) Верхнеобский;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14) Иртышский;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15) Нижнеобский;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16) Ангаро-Байкальский;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17) Енисейский;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18) Ленский;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19) Анадыро-Колымский;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20) Амурский.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Границы бассейновых округов утверждаются в порядке, установленном Правительством Российской Федерации. </w:t>
      </w:r>
    </w:p>
    <w:p w:rsidR="000B689F" w:rsidRPr="00B75861" w:rsidRDefault="000B689F" w:rsidP="000B689F">
      <w:pPr>
        <w:spacing w:line="240" w:lineRule="auto"/>
        <w:jc w:val="both"/>
        <w:rPr>
          <w:rFonts w:ascii="Trebuchet MS" w:hAnsi="Trebuchet MS"/>
          <w:sz w:val="24"/>
          <w:szCs w:val="24"/>
          <w:lang w:val="en-US"/>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29. Бассейновые советы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Рекомендации бассейновых советов учитываются при разработке схем комплексного использования и охраны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народов Севера, Сибири и Дальнего Востока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Порядок создания и деятельности бассейновых советов устанавливается Правительством Российской Федерации. </w:t>
      </w:r>
    </w:p>
    <w:p w:rsidR="000B689F" w:rsidRPr="00B75861" w:rsidRDefault="000B689F" w:rsidP="000B689F">
      <w:pPr>
        <w:spacing w:line="240" w:lineRule="auto"/>
        <w:jc w:val="both"/>
        <w:rPr>
          <w:rFonts w:ascii="Trebuchet MS" w:hAnsi="Trebuchet MS"/>
          <w:sz w:val="24"/>
          <w:szCs w:val="24"/>
          <w:u w:val="single"/>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30. Государственный мониторинг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21.11.2011 N 331-ФЗ)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Государственный мониторинг водных объектов осуществляется в целях: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своевременного выявления и прогнозирования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оценки эффективности осуществляемых мероприятий по охране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 </w:t>
      </w:r>
    </w:p>
    <w:p w:rsidR="000B689F" w:rsidRPr="00B75861" w:rsidRDefault="000B689F" w:rsidP="000B689F">
      <w:pPr>
        <w:spacing w:line="240" w:lineRule="auto"/>
        <w:jc w:val="both"/>
        <w:rPr>
          <w:rFonts w:ascii="Trebuchet MS" w:hAnsi="Trebuchet MS"/>
          <w:i/>
          <w:sz w:val="24"/>
          <w:szCs w:val="24"/>
        </w:rPr>
      </w:pPr>
      <w:r w:rsidRPr="00B75861">
        <w:rPr>
          <w:rFonts w:ascii="Trebuchet MS" w:hAnsi="Trebuchet MS"/>
          <w:i/>
          <w:sz w:val="24"/>
          <w:szCs w:val="24"/>
        </w:rPr>
        <w:t xml:space="preserve">    (в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Государственный мониторинг водных объектов включает в себя: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сбор, обработку и хранение сведений, полученных в результате наблюдений;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внесение сведений, полученных в результате наблюдений, в государственный водный реестр;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оценку и прогнозирование изменений состояния водных объектов, количественных и качественных показателей состояния водных ресурсов.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Государственный мониторинг водных объектов состоит из: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мониторинга состояния дна и берегов водных объектов, а также состояния водоохранных зон;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мониторинга подземных вод с учетом данных государственного мониторинга состояния недр;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и (или) дренажных вод, в водные объекты. </w:t>
      </w:r>
    </w:p>
    <w:p w:rsidR="000B689F" w:rsidRPr="00B75861"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B75861">
        <w:rPr>
          <w:rFonts w:ascii="Trebuchet MS" w:hAnsi="Trebuchet MS"/>
          <w:i/>
          <w:sz w:val="24"/>
          <w:szCs w:val="24"/>
        </w:rPr>
        <w:t>(в ред. Федерального закона от 07.12.2011 N 417-ФЗ)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субъекта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Порядок осуществления государственного мониторинга водных объектов устанавливается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B75861" w:rsidRDefault="000B689F" w:rsidP="000B689F">
      <w:pPr>
        <w:spacing w:line="240" w:lineRule="auto"/>
        <w:jc w:val="both"/>
        <w:rPr>
          <w:rFonts w:ascii="Trebuchet MS" w:hAnsi="Trebuchet MS"/>
          <w:sz w:val="24"/>
          <w:szCs w:val="24"/>
          <w:u w:val="single"/>
        </w:rPr>
      </w:pPr>
      <w:r w:rsidRPr="00B75861">
        <w:rPr>
          <w:rFonts w:ascii="Trebuchet MS" w:hAnsi="Trebuchet MS"/>
          <w:sz w:val="24"/>
          <w:szCs w:val="24"/>
          <w:u w:val="single"/>
        </w:rPr>
        <w:t xml:space="preserve">Статья 31. Государственный водный реестр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В государственный водный реестр включаются документированные сведения: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о бассейновых округах;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 речных бассейнах;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 водохозяйственных участках;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о водохозяйственных системах;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об использовании водных объектов, в том числе о водопотреблении и сбросе вод, в том числе сточных вод и (или) дренажных вод, в водные объекты;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07.12.2011 N 417-ФЗ)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о гидротехнических и иных сооружениях, расположенных на водных объектах;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о водоохранных зонах и прибрежных защитных полосах, других зонах с особыми условиями их использования;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о решениях о предоставлении водных объектов в пользование;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о договорах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10.1) о разрешениях на захоронение донного грунта в морях или их отдельных частях;</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07.05.2013 N 87-ФЗ)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об иных документах, на основании которых возникает право собственности на водные объекты или право пользования водными объектами.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Сбор и хранение документированных сведений о подземных водных объектах осуществляются в соответствии с законодательством о недрах.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законодательством Российской Федерации к категории ограниченного доступа.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За предоставление копий документов, указанных в части 4 настоящей статьи, взимается плата. Размер указанной платы, порядок ее взимания устанавливаются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lang w:val="en-US"/>
        </w:rPr>
      </w:pPr>
      <w:r w:rsidRPr="00280388">
        <w:rPr>
          <w:rFonts w:ascii="Trebuchet MS" w:hAnsi="Trebuchet MS"/>
          <w:sz w:val="24"/>
          <w:szCs w:val="24"/>
          <w:u w:val="single"/>
        </w:rPr>
        <w:t xml:space="preserve">Статья 32. Гидрографическое и водохозяйственное районирование территории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Порядок установления границ гидрографических единиц и водохозяйственных участков утверждается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33. Схемы комплексного использования и охраны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Схемы комплексного использования и охраны водных объектов разрабатываются в целях: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определения допустимой антропогенной нагрузки на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определения потребностей в водных ресурсах в перспективе;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обеспечения охраны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определения основных направлений деятельности по предотвращению негативного воздействия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Схемами комплексного использования и охраны водных объектов устанавливаются: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целевые показатели качества воды в водных объектах на период действия этих схем;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перечень водохозяйственных мероприятий и мероприятий по охране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лимиты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для различных условий водности;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предполагаемый объем необходимых финансовых ресурсов для реализации схем комплексного использования и охраны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Порядок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34. Резервирование источников питьевого и хозяйственно-бытового водоснабжения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Резервирование источников питьевого и хозяйственно-бытового водоснабжения осуществляется в порядке, определяемом Правительством Российской Федерации.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35. Разработка и установление нормативов допустимого воздействия на водные объекты и целевых показателей качества воды в водных объектах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 Нормативы допустимого воздействия на водные объекты для организаций, осуществляющих водоотведение, и их абонентов устанавливаются в соответствии с настоящим Кодексом и Федеральным законом "О водоснабжении и водоотведении".</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07.12.2011 N 417-ФЗ)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Утверждение нормативов допустимого воздействия на водные объекты осуществляется в порядке, определяемом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Количество веществ и микроорганизмов, содержащихся в сбросах сточных вод и (или) дренажных вод в водные объекты не должно превышать установленные нормативы допустимого воздействия на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Целевые показатели качества воды в водных объектах утверждаются в порядке, установленном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Статья 36. Государственный надзор в области использования и охраны водных объектов</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18.07.2011 N 242-ФЗ)</w:t>
      </w:r>
    </w:p>
    <w:p w:rsidR="00280388" w:rsidRPr="00280388"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Часть 1. - Утратила силу.</w:t>
      </w:r>
      <w:r w:rsidR="00280388">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rPr>
      </w:pPr>
      <w:r w:rsidRPr="00280388">
        <w:rPr>
          <w:rFonts w:ascii="Trebuchet MS" w:hAnsi="Trebuchet MS"/>
          <w:i/>
          <w:sz w:val="24"/>
          <w:szCs w:val="24"/>
        </w:rPr>
        <w:t xml:space="preserve"> (в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мероприятий по контролю на водных объектах,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Государственный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Федеральных законов от 18.07.2011 N 242-ФЗ, от 25.06.2012 N 93-ФЗ)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Критерии отнесения объектов к объектам, подлежащим федеральному государственному надзору за использованием и охраной водных объектов и региональному государственному надзору в области использования и охраны водных объектов, определяются Правительством Российской Федерации. На основании указанных критериев федеральными органами исполнительной власти и органами исполнительной власти субъектов Российской Федерации утверждаются перечни объектов, подлежащих соответственно федеральному государственному надзору за использованием и охраной водных объектов и региональному государственному надзору за использованием и охраной водных объектов. </w:t>
      </w:r>
    </w:p>
    <w:p w:rsidR="000B689F" w:rsidRPr="00280388" w:rsidRDefault="000B689F" w:rsidP="000B689F">
      <w:pPr>
        <w:spacing w:line="240" w:lineRule="auto"/>
        <w:jc w:val="both"/>
        <w:rPr>
          <w:rFonts w:ascii="Trebuchet MS" w:hAnsi="Trebuchet MS"/>
          <w:i/>
          <w:sz w:val="24"/>
          <w:szCs w:val="24"/>
          <w:lang w:val="en-US"/>
        </w:rPr>
      </w:pPr>
      <w:r w:rsidRPr="00280388">
        <w:rPr>
          <w:rFonts w:ascii="Trebuchet MS" w:hAnsi="Trebuchet MS"/>
          <w:i/>
          <w:sz w:val="24"/>
          <w:szCs w:val="24"/>
        </w:rPr>
        <w:t xml:space="preserve">    (в ред. Федеральных законов от 18.07.2011 N 242-ФЗ, от 25.06.2012 N 93-ФЗ)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Часть 4. - Утратила силу.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Должностные лица органов государственного надзора, являющиеся государственными инспекторами по надзору в области использования и охраны водных объектов, в порядке, установленном законодательством Российской Федерации, имеют право: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необходимые в ходе проведения проверки;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проводить отбор проб сточных вод и воды водных объектов для проведения исследования (испытания) таких вод;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предъявлять иски в суд, арбитражный суд в пределах своей компетенции;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привлекать в установленном законодательством Российской Федерации порядке экспертов, экспертные организации к проведению мероприятий по контролю;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Государственному инспектору по надзору в области использования и охраны водных объектов выдаются служебное удостоверение и форма установленного образца.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Часть 7. - Утратила силу.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7.1. 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Часть 8. - Утратила силу.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18.07.2011 N 242-ФЗ)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b/>
          <w:sz w:val="24"/>
          <w:szCs w:val="24"/>
        </w:rPr>
      </w:pPr>
      <w:r w:rsidRPr="00280388">
        <w:rPr>
          <w:rFonts w:ascii="Trebuchet MS" w:hAnsi="Trebuchet MS"/>
          <w:b/>
          <w:sz w:val="24"/>
          <w:szCs w:val="24"/>
        </w:rPr>
        <w:t xml:space="preserve">Глава 5. Водопользование </w:t>
      </w:r>
    </w:p>
    <w:p w:rsidR="000B689F" w:rsidRPr="00280388" w:rsidRDefault="000B689F" w:rsidP="000B689F">
      <w:pPr>
        <w:spacing w:line="240" w:lineRule="auto"/>
        <w:jc w:val="both"/>
        <w:rPr>
          <w:rFonts w:ascii="Trebuchet MS" w:hAnsi="Trebuchet MS"/>
          <w:sz w:val="24"/>
          <w:szCs w:val="24"/>
          <w:u w:val="single"/>
        </w:rPr>
      </w:pPr>
      <w:r w:rsidRPr="000B689F">
        <w:rPr>
          <w:rFonts w:ascii="Trebuchet MS" w:hAnsi="Trebuchet MS"/>
          <w:sz w:val="24"/>
          <w:szCs w:val="24"/>
        </w:rPr>
        <w:t xml:space="preserve"> </w:t>
      </w:r>
      <w:r w:rsidRPr="00280388">
        <w:rPr>
          <w:rFonts w:ascii="Trebuchet MS" w:hAnsi="Trebuchet MS"/>
          <w:sz w:val="24"/>
          <w:szCs w:val="24"/>
          <w:u w:val="single"/>
        </w:rPr>
        <w:t xml:space="preserve">Статья 37. Цели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Водные объекты используются для целей питьевого и хозяйственно-бытового водоснабжения, сброса сточных вод и (или) дренажных вод, производства электрической энергии, водного и воздушного транспорта, сплава древесины, и иных предусмотренных настоящим Кодексом целей.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04.12.2006 N 201-ФЗ)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38. Виды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Исходя из условий предоставления водных объектов в пользование водопользование подразделяется на: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совместное водопользование;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обособленное водопользование.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товарного рыбоводства.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28.12.2010 N 420-ФЗ)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По способу использования водных объектов водопользование подразделяется на: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водопользование с забором (изъятием) водных ресурсов из водных объектов при условии возврата воды в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водопользование с забором (изъятием) водных ресурсов из водных объектов без возврата воды в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водопользование без забора (изъятия) водных ресурсов из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39. Права и обязанности собственников водных объектов, водопользователей при использовании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Собственники водных объектов, водопользователи при использовании водных объектов имеют право: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самостоятельно осуществлять использование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осуществлять строительство гидротехнических и иных сооружений на водных объектах;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пользоваться иными предусмотренными настоящим Кодексом, другими федеральными законами правами.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Собственники водных объектов, водопользователи при использовании водных объектов обязаны: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не допускать нарушение прав других собственников водных объектов, водопользователей, а также причинение вреда окружающей среде;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содержать в исправном состоянии эксплуатируемые ими очистные сооружения и расположенные на водных объектах гидротехнические и иные сооружения;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своевременно осуществлять мероприятия по предупреждению и ликвидации чрезвычайных ситуаций на водных объектах;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вести в установленном порядке учет объема забора (изъятия) водных ресурсов из водных объектов и объема сброса сточных вод и (или)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выполнять иные предусмотренные настоящим Кодексом, другими федеральными законами обязанности.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40. Защита конкуренции в области использования водных объектов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Запрещаются монополистическая деятельность и недобросовестная конкуренция в области использования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Порядок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41. Приостановление или ограничение водопользования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Водопользование может быть приостановлено или ограничено в случае: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угрозы причинения вреда жизни или здоровью человека;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возникновения радиационной аварии или иных чрезвычайных ситуаций природного или техногенного характера;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причинения вреда окружающей среде;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3.1) установления охранных зон гидроэнергетических объектов;</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(в ред. Федерального закона от 21.07.2011 N 257-ФЗ)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в иных предусмотренных федеральными законами случаях.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Приостановление водопользования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42. Основные требования к использованию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Работы по изменению или обустройству природного водоема или водотока проводятся при условии сохранения его естественного происхождения.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43. Использование водных объектов для целей питьевого и хозяйственно-бытового водоснабжения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Порядок использования подземных водных объектов для целей питьевого и хозяйственно-бытового водоснабжения устанавливается законодательством о недрах.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44. Использование водных объектов для целей сброса сточных вод и (или) дренажных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Использование водных объектов для целей сброса сточных вод и (или) дренажных вод осуществляется с соблюдением требований, предусмотренных настоящим Кодексом и законодательством в области охраны окружающей среды.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Запрещается сброс сточных вод и (или) дренажных вод в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содержащие природные лечебные ресурсы;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отнесенные к особо охраняемым водным объектам.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Запрещается сброс сточных вод и (или) дренажных вод в водные объекты, расположенные в границах: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зон санитарной охраны источников питьевого, хозяйственно-бытового водоснабжения;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первой, второй зон округов санитарной (горно-санитарной) охраны лечебно-оздоровительных местностей и курортов;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рыбоохранных зон, рыбохозяйственных заповедных зон.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Сброс сточных вод и (или) дренажных вод может быть ограничен, приостановлен или запрещен по основаниям и в порядке, которые установлены федеральными законами.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45. Использование водохранилищ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Перечень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Пункт 4 - Утратил силу.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Использование водохранилищ, не указанных в части 3 настоящей статьи, осуществляется в соответствии с типовыми правилами использования водохранилищ, утвержденными уполномоченным Правительством Российской Федерации федеральным органом исполнительной власти.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Правила использования водных ресурсов водохранилища должны содержать: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объем водопотребления;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порядок проведения работ и предоставления информации в области гидрометеорологии;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сведения о действиях, осуществляемых при возникновении аварий и иных чрезвычайных ситуаций, и перечень соответствующих мероприятий.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Правила использования водных ресурсов водохранилищ могут включать в себя необходимые материалы в графической форме и формы необходимых документов.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Правила технической эксплуатации и благоустройства водохранилища должны содержать: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краткое описание водохранилища и гидротехнических сооружений, их основные параметры;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перечень мероприятий, осуществляемых при эксплуатации водохранилища в зимний период и в период пропуска паводков;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04.12.2006 N 201-ФЗ)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порядок организации ремонтно-эксплуатационных работ;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порядок осуществления наблюдений за состоянием водохранилища (изменением стока,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учет использования водных ресурсов водохранилища;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перечень способов наблюдений за техническим состоянием водохранилища и входящих в его состав сооружений, порядок осуществления таких наблюдений.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Правила технической эксплуатации и благоустройства водохранилищ могут включать в себя материалы в графической форме.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Разработка, согласование и утверждение правил использования водохранилищ, в том числе типовых правил использования водохранилищ, осуществляются в порядке, установленном Правительством Российской Федерации.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14.07.2008 N 118-ФЗ)</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46. Использование водных объектов для целей производства электрической энергии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47. Использование поверхностных водных объектов для целей водного и воздушного транспорта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Использование поверхностных водных объектов в качестве путей сообщения осуществляется в соответствии с законодательством о водном транспорте.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Использование поверхностных водных объектов для взлета, посадки воздушных судов осуществляется в порядке, установленном Правительством Российской Федерации. </w:t>
      </w:r>
    </w:p>
    <w:p w:rsidR="00280388" w:rsidRDefault="000B689F" w:rsidP="000B689F">
      <w:pPr>
        <w:spacing w:line="240" w:lineRule="auto"/>
        <w:jc w:val="both"/>
        <w:rPr>
          <w:rFonts w:ascii="Trebuchet MS" w:hAnsi="Trebuchet MS"/>
          <w:sz w:val="24"/>
          <w:szCs w:val="24"/>
          <w:lang w:val="en-US"/>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48. Использование водных объектов для сплава древесины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04.12.2006 N 201-ФЗ)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Водопользователи, осуществляющие сплав древесины, обязаны регулярно проводить очистку водных объектов от затонувшей древесины. </w:t>
      </w:r>
    </w:p>
    <w:p w:rsidR="000B689F" w:rsidRPr="00280388"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280388">
        <w:rPr>
          <w:rFonts w:ascii="Trebuchet MS" w:hAnsi="Trebuchet MS"/>
          <w:i/>
          <w:sz w:val="24"/>
          <w:szCs w:val="24"/>
        </w:rPr>
        <w:t>(в ред. Федерального закона от 04.12.2006 N 201-ФЗ)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Сплав древесины без судовой тяги на водных объектах, используемых для судоходства, и молевой сплав леса на водных объектах запрещаются. </w:t>
      </w:r>
    </w:p>
    <w:p w:rsidR="000B689F" w:rsidRPr="00280388" w:rsidRDefault="000B689F" w:rsidP="000B689F">
      <w:pPr>
        <w:spacing w:line="240" w:lineRule="auto"/>
        <w:jc w:val="both"/>
        <w:rPr>
          <w:rFonts w:ascii="Trebuchet MS" w:hAnsi="Trebuchet MS"/>
          <w:i/>
          <w:sz w:val="24"/>
          <w:szCs w:val="24"/>
        </w:rPr>
      </w:pPr>
      <w:r w:rsidRPr="00280388">
        <w:rPr>
          <w:rFonts w:ascii="Trebuchet MS" w:hAnsi="Trebuchet MS"/>
          <w:i/>
          <w:sz w:val="24"/>
          <w:szCs w:val="24"/>
        </w:rPr>
        <w:t xml:space="preserve">    (в ред. Федерального закона от 04.12.2006 N 201-ФЗ)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49. Использование водных объектов для лечебных и оздоровительных целей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Водные объекты, содержащие природные лечебные ресурсы, используются для лечебных и оздоровительных целей в порядке, установленном законодательством Российской Федерации о природных лечебных ресурсах, лечебно-оздоровительных местностях и курортах.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280388" w:rsidRDefault="000B689F" w:rsidP="000B689F">
      <w:pPr>
        <w:spacing w:line="240" w:lineRule="auto"/>
        <w:jc w:val="both"/>
        <w:rPr>
          <w:rFonts w:ascii="Trebuchet MS" w:hAnsi="Trebuchet MS"/>
          <w:sz w:val="24"/>
          <w:szCs w:val="24"/>
          <w:u w:val="single"/>
        </w:rPr>
      </w:pPr>
      <w:r w:rsidRPr="00280388">
        <w:rPr>
          <w:rFonts w:ascii="Trebuchet MS" w:hAnsi="Trebuchet MS"/>
          <w:sz w:val="24"/>
          <w:szCs w:val="24"/>
          <w:u w:val="single"/>
        </w:rPr>
        <w:t xml:space="preserve">Статья 50. Использование водных объектов для рекреационных целей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статьей 6 настоящего Кодекса.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51. Использование водных объектов для целей охоты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28.12.2010 N 420-ФЗ)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Использование водных объектов для целей охоты осуществляется в соответствии с водным законодательством и законодательством в области охоты и сохранения охотничьих ресурсов.</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51.1. Использование водных объектов для целей рыболовства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(в ред. Федерального закона от 28.12.2010 N 420-ФЗ)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Использование водных объектов рыбохозяйственного значения для целей рыболовства осуществляется в соответствии с законодательством о рыболовстве и сохранении водных биологических ресурсов.</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52. Использование водных объектов для разведки и добычи полезных ископаемых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Использование водных объектов для разведки и добычи полезных ископаемых осуществляется в соответствии с настоящим Кодексом и законодательством о недрах.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Статья 52.1. Использование водных объектов для проведения строительных, дноуглубительных, взрывных, буровых и других работ</w:t>
      </w:r>
    </w:p>
    <w:p w:rsidR="000B689F" w:rsidRPr="00F4773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F4773D">
        <w:rPr>
          <w:rFonts w:ascii="Trebuchet MS" w:hAnsi="Trebuchet MS"/>
          <w:i/>
          <w:sz w:val="24"/>
          <w:szCs w:val="24"/>
        </w:rPr>
        <w:t>(в ред. Федерального закона от 07.05.2013 N 87-ФЗ)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Использование водных объектов для проведения строительных, дноуглубительных,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53. Использование водных объектов для обеспечения пожарной безопасности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Использование водных объектов, предназначенных для обеспечения пожарной безопасности, для иных целей запрещается.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Лица, относящиеся к коренным малочисленным народам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b/>
          <w:sz w:val="24"/>
          <w:szCs w:val="24"/>
        </w:rPr>
      </w:pPr>
      <w:r w:rsidRPr="00F4773D">
        <w:rPr>
          <w:rFonts w:ascii="Trebuchet MS" w:hAnsi="Trebuchet MS"/>
          <w:b/>
          <w:sz w:val="24"/>
          <w:szCs w:val="24"/>
        </w:rPr>
        <w:t xml:space="preserve">Глава 6. Охрана водных объектов </w:t>
      </w:r>
    </w:p>
    <w:p w:rsidR="000B689F" w:rsidRPr="00F4773D" w:rsidRDefault="000B689F" w:rsidP="000B689F">
      <w:pPr>
        <w:spacing w:line="240" w:lineRule="auto"/>
        <w:jc w:val="both"/>
        <w:rPr>
          <w:rFonts w:ascii="Trebuchet MS" w:hAnsi="Trebuchet MS"/>
          <w:sz w:val="24"/>
          <w:szCs w:val="24"/>
          <w:u w:val="single"/>
        </w:rPr>
      </w:pPr>
      <w:r w:rsidRPr="000B689F">
        <w:rPr>
          <w:rFonts w:ascii="Trebuchet MS" w:hAnsi="Trebuchet MS"/>
          <w:sz w:val="24"/>
          <w:szCs w:val="24"/>
        </w:rPr>
        <w:t xml:space="preserve"> </w:t>
      </w:r>
      <w:r w:rsidRPr="00F4773D">
        <w:rPr>
          <w:rFonts w:ascii="Trebuchet MS" w:hAnsi="Trebuchet MS"/>
          <w:sz w:val="24"/>
          <w:szCs w:val="24"/>
          <w:u w:val="single"/>
        </w:rPr>
        <w:t xml:space="preserve">Статья 55. Основные требования к охране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Кодексом и другими федеральными законами.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56. Охрана водных объектов от загрязнения и засорения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Содержание радиоактивных веществ, пестицидов, </w:t>
      </w:r>
      <w:proofErr w:type="spellStart"/>
      <w:r w:rsidRPr="000B689F">
        <w:rPr>
          <w:rFonts w:ascii="Trebuchet MS" w:hAnsi="Trebuchet MS"/>
          <w:sz w:val="24"/>
          <w:szCs w:val="24"/>
        </w:rPr>
        <w:t>агрохимикатов</w:t>
      </w:r>
      <w:proofErr w:type="spellEnd"/>
      <w:r w:rsidRPr="000B689F">
        <w:rPr>
          <w:rFonts w:ascii="Trebuchet MS" w:hAnsi="Trebuchet MS"/>
          <w:sz w:val="24"/>
          <w:szCs w:val="24"/>
        </w:rPr>
        <w:t xml:space="preserve">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Захоронение в водных объектах ядерных материалов, радиоактивных веществ запрещается.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Сброс в водные объекты сточных вод, содержание в которых радиоактивных веществ, пестицидов, </w:t>
      </w:r>
      <w:proofErr w:type="spellStart"/>
      <w:r w:rsidRPr="000B689F">
        <w:rPr>
          <w:rFonts w:ascii="Trebuchet MS" w:hAnsi="Trebuchet MS"/>
          <w:sz w:val="24"/>
          <w:szCs w:val="24"/>
        </w:rPr>
        <w:t>агрохимикатов</w:t>
      </w:r>
      <w:proofErr w:type="spellEnd"/>
      <w:r w:rsidRPr="000B689F">
        <w:rPr>
          <w:rFonts w:ascii="Trebuchet MS" w:hAnsi="Trebuchet MS"/>
          <w:sz w:val="24"/>
          <w:szCs w:val="24"/>
        </w:rPr>
        <w:t xml:space="preserve"> и других опасных для здоровья человека веществ и соединений превышает нормативы допустимого воздействия на водные объекты, запрещается.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0B689F" w:rsidRPr="00F4773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F4773D">
        <w:rPr>
          <w:rFonts w:ascii="Trebuchet MS" w:hAnsi="Trebuchet MS"/>
          <w:i/>
          <w:sz w:val="24"/>
          <w:szCs w:val="24"/>
        </w:rPr>
        <w:t>(в ред. Федерального закона от 07.05.2013 N 87-ФЗ)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57. Охрана болот от загрязнения и засорения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58. Охрана ледников и снежников от загрязнения и засорения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Несанкционированный сброс сточных вод на ледники, снежники, а также засорение ледников, снежников отходами производства и потребления, загрязнение их нефтепродуктами, ядохимикатами и другими вредными веществами запрещаются.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Забор (изъятие) льда из ледников не должен оказывать негативное воздействие на состояние водных объектов и приводить к истощению вод. </w:t>
      </w:r>
    </w:p>
    <w:p w:rsidR="00F4773D" w:rsidRDefault="000B689F" w:rsidP="000B689F">
      <w:pPr>
        <w:spacing w:line="240" w:lineRule="auto"/>
        <w:jc w:val="both"/>
        <w:rPr>
          <w:rFonts w:ascii="Trebuchet MS" w:hAnsi="Trebuchet MS"/>
          <w:sz w:val="24"/>
          <w:szCs w:val="24"/>
          <w:lang w:val="en-US"/>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59. Охрана подземных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места захоронений отходов производства и потребления, кладбища, скотомогильники и иные объекты, оказывающие негативное воздействие на состояние подземных вод.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Использование сточных вод для орошения и удобрения земель может осуществляться в соответствии с санитарным законодательством.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В случае</w:t>
      </w:r>
      <w:proofErr w:type="gramStart"/>
      <w:r w:rsidRPr="000B689F">
        <w:rPr>
          <w:rFonts w:ascii="Trebuchet MS" w:hAnsi="Trebuchet MS"/>
          <w:sz w:val="24"/>
          <w:szCs w:val="24"/>
        </w:rPr>
        <w:t>,</w:t>
      </w:r>
      <w:proofErr w:type="gramEnd"/>
      <w:r w:rsidRPr="000B689F">
        <w:rPr>
          <w:rFonts w:ascii="Trebuchet MS" w:hAnsi="Trebuchet MS"/>
          <w:sz w:val="24"/>
          <w:szCs w:val="24"/>
        </w:rPr>
        <w:t xml:space="preserve"> если при использовании недр вскрыты водоносные горизонты, необходимо принять меры по охране подземных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60. Охрана водных объектов при проектировании, строительстве, реконструкции, вводе в эксплуатацию, эксплуатации водохозяйственных систем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за исключением случаев, установленных федеральными законами.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Для строительства гидротехнических сооружений нового водохранилища осуществляется изъятие земельных участков, расположенных в границах зоны затопления, в соответствии с земельным законодательством и гражданским законодательством.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Проектирование прямоточных систем технического водоснабжения не допускается.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При эксплуатации водохозяйственной системы запрещается: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19.07.2011 N 248-ФЗ)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производить забор (изъятие) водных ресурсов из водного объекта в объеме, оказывающем негативное воздействие на водный объект;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61. Охрана водных объектов при проведении работ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Проведение строительных, дноуглубительных, взрывных, буровых и других работ, связанных с изменением дна и берегов водных объектов, в их </w:t>
      </w:r>
      <w:proofErr w:type="spellStart"/>
      <w:r w:rsidRPr="000B689F">
        <w:rPr>
          <w:rFonts w:ascii="Trebuchet MS" w:hAnsi="Trebuchet MS"/>
          <w:sz w:val="24"/>
          <w:szCs w:val="24"/>
        </w:rPr>
        <w:t>водоохранных</w:t>
      </w:r>
      <w:proofErr w:type="spellEnd"/>
      <w:r w:rsidRPr="000B689F">
        <w:rPr>
          <w:rFonts w:ascii="Trebuchet MS" w:hAnsi="Trebuchet MS"/>
          <w:sz w:val="24"/>
          <w:szCs w:val="24"/>
        </w:rPr>
        <w:t xml:space="preserve">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07.05.2013 N 87-ФЗ)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07.05.2013 N 87-ФЗ)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62. Охрана водных объектов при их использовании для целей производства электрической энергии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определяет порядок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0B689F" w:rsidRPr="00F4773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F4773D">
        <w:rPr>
          <w:rFonts w:ascii="Trebuchet MS" w:hAnsi="Trebuchet MS"/>
          <w:i/>
          <w:sz w:val="24"/>
          <w:szCs w:val="24"/>
        </w:rPr>
        <w:t>(в ред. Федерального закона от 21.07.2011 N 257-ФЗ)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w:t>
      </w:r>
      <w:proofErr w:type="gramStart"/>
      <w:r w:rsidRPr="000B689F">
        <w:rPr>
          <w:rFonts w:ascii="Trebuchet MS" w:hAnsi="Trebuchet MS"/>
          <w:sz w:val="24"/>
          <w:szCs w:val="24"/>
        </w:rPr>
        <w:t>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федеральному государственному надзору в области использования и охраны водных объектов, осуществляет федеральный орган исполнительной власти, уполномоченный осуществлять федеральный государственный надзор в области использования и</w:t>
      </w:r>
      <w:proofErr w:type="gramEnd"/>
      <w:r w:rsidRPr="000B689F">
        <w:rPr>
          <w:rFonts w:ascii="Trebuchet MS" w:hAnsi="Trebuchet MS"/>
          <w:sz w:val="24"/>
          <w:szCs w:val="24"/>
        </w:rPr>
        <w:t xml:space="preserve"> охраны водных объектов. </w:t>
      </w:r>
      <w:proofErr w:type="gramStart"/>
      <w:r w:rsidRPr="000B689F">
        <w:rPr>
          <w:rFonts w:ascii="Trebuchet MS" w:hAnsi="Trebuchet MS"/>
          <w:sz w:val="24"/>
          <w:szCs w:val="24"/>
        </w:rPr>
        <w:t>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региональному государственному надзору в области использования и охраны водных объектов, осуществляют органы исполнительной власти субъектов Российской Федерации, уполномоченные осуществлять региональный государственный надзор в области</w:t>
      </w:r>
      <w:proofErr w:type="gramEnd"/>
      <w:r w:rsidRPr="000B689F">
        <w:rPr>
          <w:rFonts w:ascii="Trebuchet MS" w:hAnsi="Trebuchet MS"/>
          <w:sz w:val="24"/>
          <w:szCs w:val="24"/>
        </w:rPr>
        <w:t xml:space="preserve"> использования и охраны водных объектов.</w:t>
      </w:r>
    </w:p>
    <w:p w:rsidR="000B689F" w:rsidRPr="00F4773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F4773D">
        <w:rPr>
          <w:rFonts w:ascii="Trebuchet MS" w:hAnsi="Trebuchet MS"/>
          <w:i/>
          <w:sz w:val="24"/>
          <w:szCs w:val="24"/>
        </w:rPr>
        <w:t>(в ред. Федерального закона от 21.07.2011 N 257-ФЗ)</w:t>
      </w:r>
    </w:p>
    <w:p w:rsidR="00F4773D" w:rsidRDefault="000B689F" w:rsidP="000B689F">
      <w:pPr>
        <w:spacing w:line="240" w:lineRule="auto"/>
        <w:jc w:val="both"/>
        <w:rPr>
          <w:rFonts w:ascii="Trebuchet MS" w:hAnsi="Trebuchet MS"/>
          <w:sz w:val="24"/>
          <w:szCs w:val="24"/>
          <w:lang w:val="en-US"/>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63. Использование, охрана, защита, воспроизводство лесов, расположенных в </w:t>
      </w:r>
      <w:proofErr w:type="spellStart"/>
      <w:r w:rsidRPr="00F4773D">
        <w:rPr>
          <w:rFonts w:ascii="Trebuchet MS" w:hAnsi="Trebuchet MS"/>
          <w:sz w:val="24"/>
          <w:szCs w:val="24"/>
          <w:u w:val="single"/>
        </w:rPr>
        <w:t>водоохранных</w:t>
      </w:r>
      <w:proofErr w:type="spellEnd"/>
      <w:r w:rsidRPr="00F4773D">
        <w:rPr>
          <w:rFonts w:ascii="Trebuchet MS" w:hAnsi="Trebuchet MS"/>
          <w:sz w:val="24"/>
          <w:szCs w:val="24"/>
          <w:u w:val="single"/>
        </w:rPr>
        <w:t xml:space="preserve"> зонах </w:t>
      </w:r>
    </w:p>
    <w:p w:rsidR="000B689F" w:rsidRPr="00F4773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F4773D">
        <w:rPr>
          <w:rFonts w:ascii="Trebuchet MS" w:hAnsi="Trebuchet MS"/>
          <w:i/>
          <w:sz w:val="24"/>
          <w:szCs w:val="24"/>
        </w:rPr>
        <w:t>(в ред. Федерального закона от 04.12.2006 N 201-ФЗ)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Использование, охрана, защита, воспроизводство лесов, расположенных в </w:t>
      </w:r>
      <w:proofErr w:type="spellStart"/>
      <w:r w:rsidRPr="000B689F">
        <w:rPr>
          <w:rFonts w:ascii="Trebuchet MS" w:hAnsi="Trebuchet MS"/>
          <w:sz w:val="24"/>
          <w:szCs w:val="24"/>
        </w:rPr>
        <w:t>водоохранных</w:t>
      </w:r>
      <w:proofErr w:type="spellEnd"/>
      <w:r w:rsidRPr="000B689F">
        <w:rPr>
          <w:rFonts w:ascii="Trebuchet MS" w:hAnsi="Trebuchet MS"/>
          <w:sz w:val="24"/>
          <w:szCs w:val="24"/>
        </w:rPr>
        <w:t xml:space="preserve"> зонах, осуществляются в соответствии с лесным законодательством.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64. Зоны, округа санитарной охраны водных объектов, водные ресурсы которых являются природными лечебными ресурсами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законодательством Российской Федерации о природных лечебных ресурсах, лечебно-оздоровительных местностях и курортах.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65. Водоохранные зоны и прибрежные защитные полосы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w:t>
      </w:r>
      <w:proofErr w:type="spellStart"/>
      <w:proofErr w:type="gramStart"/>
      <w:r w:rsidRPr="000B689F">
        <w:rPr>
          <w:rFonts w:ascii="Trebuchet MS" w:hAnsi="Trebuchet MS"/>
          <w:sz w:val="24"/>
          <w:szCs w:val="24"/>
        </w:rPr>
        <w:t>Водоохранными</w:t>
      </w:r>
      <w:proofErr w:type="spellEnd"/>
      <w:r w:rsidRPr="000B689F">
        <w:rPr>
          <w:rFonts w:ascii="Trebuchet MS" w:hAnsi="Trebuchet MS"/>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В границах </w:t>
      </w:r>
      <w:proofErr w:type="spellStart"/>
      <w:r w:rsidRPr="000B689F">
        <w:rPr>
          <w:rFonts w:ascii="Trebuchet MS" w:hAnsi="Trebuchet MS"/>
          <w:sz w:val="24"/>
          <w:szCs w:val="24"/>
        </w:rPr>
        <w:t>водоохранных</w:t>
      </w:r>
      <w:proofErr w:type="spellEnd"/>
      <w:r w:rsidRPr="000B689F">
        <w:rPr>
          <w:rFonts w:ascii="Trebuchet MS" w:hAnsi="Trebuchet MS"/>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За пределами территорий городов и других населенных пунктов ширина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на таких территориях устанавливается от парапета набережной. </w:t>
      </w:r>
    </w:p>
    <w:p w:rsidR="000B689F" w:rsidRPr="00F4773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F4773D">
        <w:rPr>
          <w:rFonts w:ascii="Trebuchet MS" w:hAnsi="Trebuchet MS"/>
          <w:i/>
          <w:sz w:val="24"/>
          <w:szCs w:val="24"/>
        </w:rPr>
        <w:t xml:space="preserve">   (в ред. Федеральных законов от 14.07.2008 N 118-ФЗ, от 07.12.2011 N 417-ФЗ)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Ширина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рек или ручьев устанавливается от их истока для рек или ручьев протяженностью: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до десяти километров - в размере пятидесяти метров;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от десяти до пятидесяти километров - в размере ста метров;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от пятидесяти километров и более - в размере двухсот метров.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Для реки, ручья протяженностью менее десяти километров от истока до устья </w:t>
      </w:r>
      <w:proofErr w:type="spellStart"/>
      <w:r w:rsidRPr="000B689F">
        <w:rPr>
          <w:rFonts w:ascii="Trebuchet MS" w:hAnsi="Trebuchet MS"/>
          <w:sz w:val="24"/>
          <w:szCs w:val="24"/>
        </w:rPr>
        <w:t>водоохранная</w:t>
      </w:r>
      <w:proofErr w:type="spellEnd"/>
      <w:r w:rsidRPr="000B689F">
        <w:rPr>
          <w:rFonts w:ascii="Trebuchet MS" w:hAnsi="Trebuchet MS"/>
          <w:sz w:val="24"/>
          <w:szCs w:val="24"/>
        </w:rPr>
        <w:t xml:space="preserve"> зона совпадает с прибрежной защитной полосой. Радиус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для истоков реки, ручья устанавливается в размере пятидесяти метров.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6. Ширина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водохранилища, расположенного на водотоке, устанавливается равной ширине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этого водотока.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7. Ширина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озера Байкал устанавливается Федеральным законом от 1 мая 1999 года N 94-ФЗ "Об охране озера Байкал".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8. Ширина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моря составляет пятьсот метров.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9. Водоохранные зоны магистральных или межхозяйственных каналов совпадают по ширине с полосами отводов таких каналов.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10. Водоохранные зоны рек, их частей, помещенных в закрытые коллекторы, не устанавливаются.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13. Ширина прибрежной защитной полосы озера, водохранилища, имеющих особо ценное </w:t>
      </w:r>
      <w:proofErr w:type="spellStart"/>
      <w:r w:rsidRPr="000B689F">
        <w:rPr>
          <w:rFonts w:ascii="Trebuchet MS" w:hAnsi="Trebuchet MS"/>
          <w:sz w:val="24"/>
          <w:szCs w:val="24"/>
        </w:rPr>
        <w:t>рыбохозяйственное</w:t>
      </w:r>
      <w:proofErr w:type="spellEnd"/>
      <w:r w:rsidRPr="000B689F">
        <w:rPr>
          <w:rFonts w:ascii="Trebuchet MS" w:hAnsi="Trebuchet MS"/>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на таких территориях устанавливается от парапета набережной. При отсутствии набережной ширина </w:t>
      </w:r>
      <w:proofErr w:type="spellStart"/>
      <w:r w:rsidRPr="000B689F">
        <w:rPr>
          <w:rFonts w:ascii="Trebuchet MS" w:hAnsi="Trebuchet MS"/>
          <w:sz w:val="24"/>
          <w:szCs w:val="24"/>
        </w:rPr>
        <w:t>водоохранной</w:t>
      </w:r>
      <w:proofErr w:type="spellEnd"/>
      <w:r w:rsidRPr="000B689F">
        <w:rPr>
          <w:rFonts w:ascii="Trebuchet MS" w:hAnsi="Trebuchet MS"/>
          <w:sz w:val="24"/>
          <w:szCs w:val="24"/>
        </w:rPr>
        <w:t xml:space="preserve"> зоны, прибрежной защитной полосы измеряется от береговой линии. </w:t>
      </w:r>
    </w:p>
    <w:p w:rsidR="000B689F" w:rsidRPr="00F4773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F4773D">
        <w:rPr>
          <w:rFonts w:ascii="Trebuchet MS" w:hAnsi="Trebuchet MS"/>
          <w:i/>
          <w:sz w:val="24"/>
          <w:szCs w:val="24"/>
        </w:rPr>
        <w:t>(в ред. Федеральных законов от 14.07.2008 N 118-ФЗ, от 07.12.2011 N 417-ФЗ)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15. В границах </w:t>
      </w:r>
      <w:proofErr w:type="spellStart"/>
      <w:r w:rsidRPr="000B689F">
        <w:rPr>
          <w:rFonts w:ascii="Trebuchet MS" w:hAnsi="Trebuchet MS"/>
          <w:sz w:val="24"/>
          <w:szCs w:val="24"/>
        </w:rPr>
        <w:t>водоохранных</w:t>
      </w:r>
      <w:proofErr w:type="spellEnd"/>
      <w:r w:rsidRPr="000B689F">
        <w:rPr>
          <w:rFonts w:ascii="Trebuchet MS" w:hAnsi="Trebuchet MS"/>
          <w:sz w:val="24"/>
          <w:szCs w:val="24"/>
        </w:rPr>
        <w:t xml:space="preserve"> зон запрещаются: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использование сточных вод для удобрения почв;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0B689F" w:rsidRPr="00F4773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F4773D">
        <w:rPr>
          <w:rFonts w:ascii="Trebuchet MS" w:hAnsi="Trebuchet MS"/>
          <w:i/>
          <w:sz w:val="24"/>
          <w:szCs w:val="24"/>
        </w:rPr>
        <w:t>(в ред. Федерального закона от 11.07.2011 N 190-ФЗ)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осуществление авиационных мер по борьбе с вредителями и болезнями растений;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16. В границах </w:t>
      </w:r>
      <w:proofErr w:type="spellStart"/>
      <w:r w:rsidRPr="000B689F">
        <w:rPr>
          <w:rFonts w:ascii="Trebuchet MS" w:hAnsi="Trebuchet MS"/>
          <w:sz w:val="24"/>
          <w:szCs w:val="24"/>
        </w:rPr>
        <w:t>водоохранных</w:t>
      </w:r>
      <w:proofErr w:type="spellEnd"/>
      <w:r w:rsidRPr="000B689F">
        <w:rPr>
          <w:rFonts w:ascii="Trebuchet MS" w:hAnsi="Trebuchet MS"/>
          <w:sz w:val="24"/>
          <w:szCs w:val="24"/>
        </w:rPr>
        <w:t xml:space="preserve"> зон допускаются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0B689F" w:rsidRPr="00F4773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F4773D">
        <w:rPr>
          <w:rFonts w:ascii="Trebuchet MS" w:hAnsi="Trebuchet MS"/>
          <w:i/>
          <w:sz w:val="24"/>
          <w:szCs w:val="24"/>
        </w:rPr>
        <w:t>(в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17. В границах прибрежных защитных полос наряду с установленными частью 15 настоящей статьи ограничениями запрещаются: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распашка земель;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размещение отвалов размываемых грунтов;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выпас сельскохозяйственных животных и организация для них летних лагерей, ванн.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18. Установление на местности границ </w:t>
      </w:r>
      <w:proofErr w:type="spellStart"/>
      <w:r w:rsidRPr="000B689F">
        <w:rPr>
          <w:rFonts w:ascii="Trebuchet MS" w:hAnsi="Trebuchet MS"/>
          <w:sz w:val="24"/>
          <w:szCs w:val="24"/>
        </w:rPr>
        <w:t>водоохранных</w:t>
      </w:r>
      <w:proofErr w:type="spellEnd"/>
      <w:r w:rsidRPr="000B689F">
        <w:rPr>
          <w:rFonts w:ascii="Trebuchet MS" w:hAnsi="Trebuchet MS"/>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66. Особо охраняемые водные объекты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Статус, режим особой охраны и границы территорий, в пределах которых расположены водные объекты, указанные в части 1 настоящей статьи, устанавливаются в соответствии с законодательством об особо охраняемых природных территориях.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67. Зоны экологического бедствия, зоны чрезвычайных ситуаций на водных объектах, предотвращение негативного воздействия вод и ликвидация его последствий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w:t>
      </w:r>
      <w:proofErr w:type="gramStart"/>
      <w:r w:rsidRPr="000B689F">
        <w:rPr>
          <w:rFonts w:ascii="Trebuchet MS" w:hAnsi="Trebuchet MS"/>
          <w:sz w:val="24"/>
          <w:szCs w:val="24"/>
        </w:rPr>
        <w:t xml:space="preserve">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 </w:t>
      </w:r>
      <w:proofErr w:type="gramEnd"/>
    </w:p>
    <w:p w:rsidR="000B689F" w:rsidRPr="00F4773D" w:rsidRDefault="000B689F" w:rsidP="000B689F">
      <w:pPr>
        <w:spacing w:line="240" w:lineRule="auto"/>
        <w:jc w:val="both"/>
        <w:rPr>
          <w:rFonts w:ascii="Trebuchet MS" w:hAnsi="Trebuchet MS"/>
          <w:i/>
          <w:sz w:val="24"/>
          <w:szCs w:val="24"/>
        </w:rPr>
      </w:pPr>
      <w:r w:rsidRPr="000B689F">
        <w:rPr>
          <w:rFonts w:ascii="Trebuchet MS" w:hAnsi="Trebuchet MS"/>
          <w:sz w:val="24"/>
          <w:szCs w:val="24"/>
        </w:rPr>
        <w:t xml:space="preserve">    </w:t>
      </w:r>
      <w:r w:rsidRPr="00F4773D">
        <w:rPr>
          <w:rFonts w:ascii="Trebuchet MS" w:hAnsi="Trebuchet MS"/>
          <w:i/>
          <w:sz w:val="24"/>
          <w:szCs w:val="24"/>
        </w:rPr>
        <w:t>(в ред. Федерального закона от 07.05.2013 N 87-ФЗ)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3. 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4.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 </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14.07.2008 N 118-ФЗ)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порядке, установленном Правительством Российской Федерации, в соответствии с законодательством в области защиты населения и территорий от чрезвычайных ситуаций.</w:t>
      </w:r>
    </w:p>
    <w:p w:rsidR="000B689F" w:rsidRPr="00F4773D" w:rsidRDefault="000B689F" w:rsidP="000B689F">
      <w:pPr>
        <w:spacing w:line="240" w:lineRule="auto"/>
        <w:jc w:val="both"/>
        <w:rPr>
          <w:rFonts w:ascii="Trebuchet MS" w:hAnsi="Trebuchet MS"/>
          <w:i/>
          <w:sz w:val="24"/>
          <w:szCs w:val="24"/>
        </w:rPr>
      </w:pPr>
      <w:r w:rsidRPr="00F4773D">
        <w:rPr>
          <w:rFonts w:ascii="Trebuchet MS" w:hAnsi="Trebuchet MS"/>
          <w:i/>
          <w:sz w:val="24"/>
          <w:szCs w:val="24"/>
        </w:rPr>
        <w:t xml:space="preserve">    (в ред. Федерального закона от 07.05.2013 N 87-ФЗ)</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b/>
          <w:sz w:val="24"/>
          <w:szCs w:val="24"/>
        </w:rPr>
      </w:pPr>
      <w:r w:rsidRPr="00F4773D">
        <w:rPr>
          <w:rFonts w:ascii="Trebuchet MS" w:hAnsi="Trebuchet MS"/>
          <w:b/>
          <w:sz w:val="24"/>
          <w:szCs w:val="24"/>
        </w:rPr>
        <w:t xml:space="preserve">Глава 7. Ответственность за нарушение водного законодательства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68. Административная, уголовная ответственность за нарушение водного законодательства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F4773D" w:rsidRDefault="000B689F" w:rsidP="000B689F">
      <w:pPr>
        <w:spacing w:line="240" w:lineRule="auto"/>
        <w:jc w:val="both"/>
        <w:rPr>
          <w:rFonts w:ascii="Trebuchet MS" w:hAnsi="Trebuchet MS"/>
          <w:sz w:val="24"/>
          <w:szCs w:val="24"/>
          <w:u w:val="single"/>
        </w:rPr>
      </w:pPr>
      <w:r w:rsidRPr="00F4773D">
        <w:rPr>
          <w:rFonts w:ascii="Trebuchet MS" w:hAnsi="Trebuchet MS"/>
          <w:sz w:val="24"/>
          <w:szCs w:val="24"/>
          <w:u w:val="single"/>
        </w:rPr>
        <w:t xml:space="preserve">Статья 69. Возмещение вреда, причиненного водным объектам вследствие нарушения водного законодательства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1. Лица, причинившие вред водным объектам, возмещают его добровольно или в судебном порядке.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2. Методика исчисления размера вреда, причиненного водным объектам вследствие нарушения водного законодательства, утверждается в порядке, установленном Правительством Российской Федерации. </w:t>
      </w: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0B689F" w:rsidRDefault="000B689F" w:rsidP="00F4773D">
      <w:pPr>
        <w:spacing w:line="240" w:lineRule="auto"/>
        <w:jc w:val="right"/>
        <w:rPr>
          <w:rFonts w:ascii="Trebuchet MS" w:hAnsi="Trebuchet MS"/>
          <w:sz w:val="24"/>
          <w:szCs w:val="24"/>
        </w:rPr>
      </w:pPr>
      <w:r w:rsidRPr="000B689F">
        <w:rPr>
          <w:rFonts w:ascii="Trebuchet MS" w:hAnsi="Trebuchet MS"/>
          <w:sz w:val="24"/>
          <w:szCs w:val="24"/>
        </w:rPr>
        <w:t xml:space="preserve">Президент Российской Федерации </w:t>
      </w:r>
    </w:p>
    <w:p w:rsidR="000B689F" w:rsidRPr="000B689F" w:rsidRDefault="000B689F" w:rsidP="00F4773D">
      <w:pPr>
        <w:spacing w:line="240" w:lineRule="auto"/>
        <w:jc w:val="right"/>
        <w:rPr>
          <w:rFonts w:ascii="Trebuchet MS" w:hAnsi="Trebuchet MS"/>
          <w:sz w:val="24"/>
          <w:szCs w:val="24"/>
        </w:rPr>
      </w:pPr>
      <w:r w:rsidRPr="000B689F">
        <w:rPr>
          <w:rFonts w:ascii="Trebuchet MS" w:hAnsi="Trebuchet MS"/>
          <w:sz w:val="24"/>
          <w:szCs w:val="24"/>
        </w:rPr>
        <w:t xml:space="preserve">В.ПУТИН </w:t>
      </w:r>
    </w:p>
    <w:p w:rsidR="000B689F" w:rsidRPr="000B689F" w:rsidRDefault="000B689F" w:rsidP="000B689F">
      <w:pPr>
        <w:spacing w:line="240" w:lineRule="auto"/>
        <w:jc w:val="both"/>
        <w:rPr>
          <w:rFonts w:ascii="Trebuchet MS" w:hAnsi="Trebuchet MS"/>
          <w:sz w:val="24"/>
          <w:szCs w:val="24"/>
        </w:rPr>
      </w:pPr>
    </w:p>
    <w:p w:rsidR="000B689F" w:rsidRPr="000B689F" w:rsidRDefault="000B689F" w:rsidP="000B689F">
      <w:pPr>
        <w:spacing w:line="240" w:lineRule="auto"/>
        <w:jc w:val="both"/>
        <w:rPr>
          <w:rFonts w:ascii="Trebuchet MS" w:hAnsi="Trebuchet MS"/>
          <w:sz w:val="24"/>
          <w:szCs w:val="24"/>
        </w:rPr>
      </w:pPr>
      <w:r w:rsidRPr="000B689F">
        <w:rPr>
          <w:rFonts w:ascii="Trebuchet MS" w:hAnsi="Trebuchet MS"/>
          <w:sz w:val="24"/>
          <w:szCs w:val="24"/>
        </w:rPr>
        <w:t xml:space="preserve"> </w:t>
      </w:r>
    </w:p>
    <w:p w:rsidR="000B689F" w:rsidRPr="000B689F" w:rsidRDefault="000B689F" w:rsidP="00F4773D">
      <w:pPr>
        <w:spacing w:line="240" w:lineRule="auto"/>
        <w:jc w:val="right"/>
        <w:rPr>
          <w:rFonts w:ascii="Trebuchet MS" w:hAnsi="Trebuchet MS"/>
          <w:sz w:val="24"/>
          <w:szCs w:val="24"/>
        </w:rPr>
      </w:pPr>
      <w:r w:rsidRPr="000B689F">
        <w:rPr>
          <w:rFonts w:ascii="Trebuchet MS" w:hAnsi="Trebuchet MS"/>
          <w:sz w:val="24"/>
          <w:szCs w:val="24"/>
        </w:rPr>
        <w:t xml:space="preserve">    Москва, Кремль </w:t>
      </w:r>
    </w:p>
    <w:p w:rsidR="000B689F" w:rsidRPr="000B689F" w:rsidRDefault="000B689F" w:rsidP="00F4773D">
      <w:pPr>
        <w:spacing w:line="240" w:lineRule="auto"/>
        <w:jc w:val="right"/>
        <w:rPr>
          <w:rFonts w:ascii="Trebuchet MS" w:hAnsi="Trebuchet MS"/>
          <w:sz w:val="24"/>
          <w:szCs w:val="24"/>
        </w:rPr>
      </w:pPr>
      <w:r w:rsidRPr="000B689F">
        <w:rPr>
          <w:rFonts w:ascii="Trebuchet MS" w:hAnsi="Trebuchet MS"/>
          <w:sz w:val="24"/>
          <w:szCs w:val="24"/>
        </w:rPr>
        <w:t xml:space="preserve">    3 июня 2006 года </w:t>
      </w:r>
    </w:p>
    <w:p w:rsidR="006B4B57" w:rsidRPr="000B689F" w:rsidRDefault="000B689F" w:rsidP="00F4773D">
      <w:pPr>
        <w:spacing w:line="240" w:lineRule="auto"/>
        <w:jc w:val="right"/>
        <w:rPr>
          <w:rFonts w:ascii="Trebuchet MS" w:hAnsi="Trebuchet MS"/>
          <w:sz w:val="24"/>
          <w:szCs w:val="24"/>
        </w:rPr>
      </w:pPr>
      <w:r w:rsidRPr="000B689F">
        <w:rPr>
          <w:rFonts w:ascii="Trebuchet MS" w:hAnsi="Trebuchet MS"/>
          <w:sz w:val="24"/>
          <w:szCs w:val="24"/>
        </w:rPr>
        <w:t xml:space="preserve">    N 74-ФЗ</w:t>
      </w:r>
    </w:p>
    <w:sectPr w:rsidR="006B4B57" w:rsidRPr="000B6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9F"/>
    <w:rsid w:val="000B689F"/>
    <w:rsid w:val="00280388"/>
    <w:rsid w:val="00655BAD"/>
    <w:rsid w:val="006B4B57"/>
    <w:rsid w:val="00AA047E"/>
    <w:rsid w:val="00B75861"/>
    <w:rsid w:val="00E222E7"/>
    <w:rsid w:val="00F4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52</Pages>
  <Words>17912</Words>
  <Characters>102102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2013-07-12T09:05:00Z</dcterms:created>
  <dcterms:modified xsi:type="dcterms:W3CDTF">2013-07-12T09:34:00Z</dcterms:modified>
</cp:coreProperties>
</file>